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53F" w:rsidRDefault="0014553F" w:rsidP="0014553F">
      <w:pPr>
        <w:pStyle w:val="NormalnyWeb"/>
        <w:spacing w:before="0" w:beforeAutospacing="0" w:after="0" w:afterAutospacing="0" w:line="276" w:lineRule="auto"/>
        <w:jc w:val="center"/>
        <w:rPr>
          <w:rStyle w:val="Pogrubienie"/>
          <w:rFonts w:asciiTheme="minorHAnsi" w:hAnsiTheme="minorHAnsi"/>
          <w:sz w:val="28"/>
          <w:szCs w:val="28"/>
        </w:rPr>
      </w:pPr>
    </w:p>
    <w:p w:rsidR="0014553F" w:rsidRDefault="0014553F" w:rsidP="0014553F">
      <w:pPr>
        <w:pStyle w:val="NormalnyWeb"/>
        <w:spacing w:before="0" w:beforeAutospacing="0" w:after="0" w:afterAutospacing="0" w:line="276" w:lineRule="auto"/>
        <w:jc w:val="center"/>
        <w:rPr>
          <w:rStyle w:val="Pogrubienie"/>
          <w:rFonts w:asciiTheme="minorHAnsi" w:hAnsiTheme="minorHAnsi"/>
          <w:sz w:val="28"/>
          <w:szCs w:val="28"/>
        </w:rPr>
      </w:pPr>
    </w:p>
    <w:p w:rsidR="0014553F" w:rsidRDefault="0014553F" w:rsidP="0014553F">
      <w:pPr>
        <w:pStyle w:val="NormalnyWeb"/>
        <w:spacing w:before="0" w:beforeAutospacing="0" w:after="0" w:afterAutospacing="0" w:line="276" w:lineRule="auto"/>
        <w:jc w:val="center"/>
        <w:rPr>
          <w:rStyle w:val="Pogrubienie"/>
          <w:rFonts w:asciiTheme="minorHAnsi" w:hAnsiTheme="minorHAnsi"/>
          <w:sz w:val="28"/>
          <w:szCs w:val="28"/>
        </w:rPr>
      </w:pPr>
    </w:p>
    <w:p w:rsidR="0014553F" w:rsidRDefault="0014553F" w:rsidP="0014553F">
      <w:pPr>
        <w:pStyle w:val="NormalnyWeb"/>
        <w:spacing w:before="0" w:beforeAutospacing="0" w:after="0" w:afterAutospacing="0" w:line="276" w:lineRule="auto"/>
        <w:jc w:val="center"/>
        <w:rPr>
          <w:rStyle w:val="Pogrubienie"/>
          <w:rFonts w:asciiTheme="minorHAnsi" w:hAnsiTheme="minorHAnsi"/>
          <w:sz w:val="28"/>
          <w:szCs w:val="28"/>
        </w:rPr>
      </w:pPr>
      <w:r>
        <w:rPr>
          <w:rStyle w:val="Pogrubienie"/>
          <w:rFonts w:asciiTheme="minorHAnsi" w:hAnsiTheme="minorHAnsi"/>
          <w:sz w:val="28"/>
          <w:szCs w:val="28"/>
        </w:rPr>
        <w:t>Informacja o unieważnieniu postępowania</w:t>
      </w:r>
    </w:p>
    <w:p w:rsidR="0014553F" w:rsidRDefault="0014553F" w:rsidP="0014553F">
      <w:pPr>
        <w:pStyle w:val="NormalnyWeb"/>
        <w:spacing w:before="0" w:beforeAutospacing="0" w:after="0" w:afterAutospacing="0" w:line="276" w:lineRule="auto"/>
        <w:jc w:val="center"/>
        <w:rPr>
          <w:rStyle w:val="Pogrubienie"/>
          <w:rFonts w:asciiTheme="minorHAnsi" w:hAnsiTheme="minorHAnsi"/>
          <w:sz w:val="28"/>
          <w:szCs w:val="28"/>
        </w:rPr>
      </w:pPr>
      <w:r>
        <w:rPr>
          <w:rStyle w:val="Pogrubienie"/>
          <w:rFonts w:asciiTheme="minorHAnsi" w:hAnsiTheme="minorHAnsi"/>
          <w:sz w:val="28"/>
          <w:szCs w:val="28"/>
        </w:rPr>
        <w:t>w sprawie</w:t>
      </w:r>
    </w:p>
    <w:p w:rsidR="0014553F" w:rsidRPr="002A76BF" w:rsidRDefault="0014553F" w:rsidP="0014553F">
      <w:pPr>
        <w:pStyle w:val="NormalnyWeb"/>
        <w:spacing w:before="0" w:beforeAutospacing="0" w:after="0" w:afterAutospacing="0" w:line="276" w:lineRule="auto"/>
        <w:jc w:val="center"/>
        <w:rPr>
          <w:rFonts w:asciiTheme="minorHAnsi" w:hAnsiTheme="minorHAnsi"/>
          <w:sz w:val="28"/>
          <w:szCs w:val="28"/>
        </w:rPr>
      </w:pPr>
      <w:r>
        <w:rPr>
          <w:rStyle w:val="Pogrubienie"/>
          <w:rFonts w:asciiTheme="minorHAnsi" w:hAnsiTheme="minorHAnsi"/>
          <w:sz w:val="28"/>
          <w:szCs w:val="28"/>
        </w:rPr>
        <w:t>ZAPYTANIA OFERTOWEGO</w:t>
      </w:r>
      <w:r w:rsidRPr="002A76BF">
        <w:rPr>
          <w:rFonts w:asciiTheme="minorHAnsi" w:hAnsiTheme="minorHAnsi"/>
          <w:b/>
          <w:bCs/>
          <w:sz w:val="28"/>
          <w:szCs w:val="28"/>
        </w:rPr>
        <w:br/>
      </w:r>
      <w:r w:rsidRPr="002A76BF">
        <w:rPr>
          <w:rStyle w:val="Pogrubienie"/>
          <w:rFonts w:asciiTheme="minorHAnsi" w:hAnsiTheme="minorHAnsi"/>
          <w:sz w:val="28"/>
          <w:szCs w:val="28"/>
        </w:rPr>
        <w:t>DOTYCZĄCE</w:t>
      </w:r>
      <w:r>
        <w:rPr>
          <w:rStyle w:val="Pogrubienie"/>
          <w:rFonts w:asciiTheme="minorHAnsi" w:hAnsiTheme="minorHAnsi"/>
          <w:sz w:val="28"/>
          <w:szCs w:val="28"/>
        </w:rPr>
        <w:t>GO</w:t>
      </w:r>
      <w:r w:rsidRPr="002A76BF">
        <w:rPr>
          <w:rStyle w:val="Pogrubienie"/>
          <w:rFonts w:asciiTheme="minorHAnsi" w:hAnsiTheme="minorHAnsi"/>
          <w:sz w:val="28"/>
          <w:szCs w:val="28"/>
        </w:rPr>
        <w:t xml:space="preserve"> ZAMÓWIENIA O WARTOŚCI PONIŻEJ 30 000 EURO</w:t>
      </w:r>
    </w:p>
    <w:p w:rsidR="0014553F" w:rsidRDefault="0014553F" w:rsidP="0014553F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/>
        </w:rPr>
      </w:pPr>
    </w:p>
    <w:p w:rsidR="0014553F" w:rsidRDefault="0014553F" w:rsidP="0014553F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/>
          <w:b/>
        </w:rPr>
      </w:pPr>
      <w:r w:rsidRPr="002A76BF">
        <w:rPr>
          <w:rFonts w:asciiTheme="minorHAnsi" w:hAnsiTheme="minorHAnsi"/>
        </w:rPr>
        <w:t xml:space="preserve">Burmistrz Łęknicy </w:t>
      </w:r>
      <w:r>
        <w:rPr>
          <w:rFonts w:asciiTheme="minorHAnsi" w:hAnsiTheme="minorHAnsi"/>
        </w:rPr>
        <w:t xml:space="preserve">informuje, że unieważnia postępowanie prowadzone </w:t>
      </w:r>
      <w:r w:rsidRPr="002A76BF">
        <w:rPr>
          <w:rFonts w:asciiTheme="minorHAnsi" w:hAnsiTheme="minorHAnsi"/>
        </w:rPr>
        <w:t>na podstawie art. 4 pkt. 8 ustawy z dnia 29 stycznia 2004 r. Prawo zamówień publicznych (Dz.U.2015. poz. 2164 j.t.) pn.:</w:t>
      </w:r>
      <w:r>
        <w:rPr>
          <w:rFonts w:asciiTheme="minorHAnsi" w:hAnsiTheme="minorHAnsi"/>
        </w:rPr>
        <w:t xml:space="preserve"> </w:t>
      </w:r>
      <w:r w:rsidRPr="002A76BF">
        <w:rPr>
          <w:rFonts w:asciiTheme="minorHAnsi" w:hAnsiTheme="minorHAnsi"/>
          <w:b/>
        </w:rPr>
        <w:t>„Usunięcie wyrobów zawierających azbest z terenu Gminy Łęknica”.</w:t>
      </w:r>
    </w:p>
    <w:p w:rsidR="0014553F" w:rsidRDefault="0014553F" w:rsidP="0014553F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Uzasadnienie:</w:t>
      </w:r>
    </w:p>
    <w:p w:rsidR="0014553F" w:rsidRPr="0014553F" w:rsidRDefault="0014553F" w:rsidP="0014553F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/>
        </w:rPr>
      </w:pPr>
      <w:r w:rsidRPr="0014553F">
        <w:rPr>
          <w:rFonts w:asciiTheme="minorHAnsi" w:hAnsiTheme="minorHAnsi"/>
        </w:rPr>
        <w:t>Cena najniższej oferty (3.919,10 zł brutto) przewyższa kwotę, jaką zamawiający zamierzał przeznaczyć na sfinansowanie zamówienia.</w:t>
      </w:r>
    </w:p>
    <w:p w:rsidR="00FD585F" w:rsidRDefault="00FD585F">
      <w:bookmarkStart w:id="0" w:name="_GoBack"/>
      <w:bookmarkEnd w:id="0"/>
    </w:p>
    <w:p w:rsidR="0014553F" w:rsidRDefault="0014553F"/>
    <w:p w:rsidR="0014553F" w:rsidRDefault="0014553F" w:rsidP="0014553F">
      <w:pPr>
        <w:ind w:left="4956"/>
        <w:jc w:val="center"/>
      </w:pPr>
      <w:r>
        <w:t>Burmistrz Łęknicy</w:t>
      </w:r>
    </w:p>
    <w:p w:rsidR="0014553F" w:rsidRPr="0014553F" w:rsidRDefault="0014553F" w:rsidP="0014553F">
      <w:pPr>
        <w:ind w:left="4956"/>
        <w:jc w:val="center"/>
        <w:rPr>
          <w:i/>
        </w:rPr>
      </w:pPr>
      <w:r w:rsidRPr="0014553F">
        <w:rPr>
          <w:i/>
        </w:rPr>
        <w:t xml:space="preserve">/-/ Piotr </w:t>
      </w:r>
      <w:proofErr w:type="spellStart"/>
      <w:r w:rsidRPr="0014553F">
        <w:rPr>
          <w:i/>
        </w:rPr>
        <w:t>Kuliniak</w:t>
      </w:r>
      <w:proofErr w:type="spellEnd"/>
    </w:p>
    <w:sectPr w:rsidR="0014553F" w:rsidRPr="0014553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2FB4" w:rsidRDefault="00A72FB4" w:rsidP="0014553F">
      <w:pPr>
        <w:spacing w:after="0" w:line="240" w:lineRule="auto"/>
      </w:pPr>
      <w:r>
        <w:separator/>
      </w:r>
    </w:p>
  </w:endnote>
  <w:endnote w:type="continuationSeparator" w:id="0">
    <w:p w:rsidR="00A72FB4" w:rsidRDefault="00A72FB4" w:rsidP="001455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2FB4" w:rsidRDefault="00A72FB4" w:rsidP="0014553F">
      <w:pPr>
        <w:spacing w:after="0" w:line="240" w:lineRule="auto"/>
      </w:pPr>
      <w:r>
        <w:separator/>
      </w:r>
    </w:p>
  </w:footnote>
  <w:footnote w:type="continuationSeparator" w:id="0">
    <w:p w:rsidR="00A72FB4" w:rsidRDefault="00A72FB4" w:rsidP="001455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53F" w:rsidRPr="000D02BA" w:rsidRDefault="0014553F" w:rsidP="0014553F">
    <w:pPr>
      <w:pStyle w:val="NormalnyWeb"/>
      <w:jc w:val="center"/>
      <w:rPr>
        <w:rStyle w:val="Pogrubienie"/>
        <w:rFonts w:asciiTheme="minorHAnsi" w:hAnsiTheme="minorHAnsi"/>
        <w:b w:val="0"/>
        <w:sz w:val="20"/>
        <w:szCs w:val="20"/>
      </w:rPr>
    </w:pPr>
    <w:r w:rsidRPr="000D02BA">
      <w:rPr>
        <w:rFonts w:asciiTheme="minorHAnsi" w:hAnsiTheme="minorHAnsi"/>
        <w:b/>
        <w:sz w:val="20"/>
        <w:szCs w:val="20"/>
      </w:rPr>
      <w:t>„Usunięcie wyrobów zawierających azbest z terenu Gminy Łęknica”</w:t>
    </w:r>
  </w:p>
  <w:p w:rsidR="0014553F" w:rsidRDefault="0014553F" w:rsidP="0014553F">
    <w:pPr>
      <w:pStyle w:val="Nagwek"/>
      <w:jc w:val="center"/>
    </w:pPr>
    <w:r w:rsidRPr="000D02BA">
      <w:rPr>
        <w:rStyle w:val="Pogrubienie"/>
        <w:b w:val="0"/>
        <w:sz w:val="20"/>
        <w:szCs w:val="20"/>
      </w:rPr>
      <w:t>Dofinansowanie ze środków</w:t>
    </w:r>
    <w:r w:rsidRPr="000D02BA">
      <w:rPr>
        <w:rStyle w:val="Pogrubienie"/>
        <w:sz w:val="20"/>
        <w:szCs w:val="20"/>
      </w:rPr>
      <w:t xml:space="preserve"> </w:t>
    </w:r>
    <w:r w:rsidRPr="000D02BA">
      <w:rPr>
        <w:sz w:val="20"/>
        <w:szCs w:val="20"/>
      </w:rPr>
      <w:t xml:space="preserve">Programu priorytetowego NFOŚiGW: „SYSTEM – Wsparcie działań ochrony środowiska i gospodarki wodnej realizowanych przez </w:t>
    </w:r>
    <w:proofErr w:type="spellStart"/>
    <w:r w:rsidRPr="000D02BA">
      <w:rPr>
        <w:sz w:val="20"/>
        <w:szCs w:val="20"/>
      </w:rPr>
      <w:t>WFOŚiGW</w:t>
    </w:r>
    <w:proofErr w:type="spellEnd"/>
    <w:r w:rsidRPr="000D02BA">
      <w:rPr>
        <w:sz w:val="20"/>
        <w:szCs w:val="20"/>
      </w:rPr>
      <w:t>. Część 1) Usuwanie wyrobów zawierających azbest”</w:t>
    </w:r>
    <w:r>
      <w:rPr>
        <w:sz w:val="20"/>
        <w:szCs w:val="20"/>
      </w:rPr>
      <w:t xml:space="preserve">    </w:t>
    </w:r>
    <w:r w:rsidRPr="00686436">
      <w:rPr>
        <w:sz w:val="20"/>
        <w:szCs w:val="20"/>
      </w:rPr>
      <w:t>RGN.271.1.6.2017.MP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76236"/>
    <w:multiLevelType w:val="hybridMultilevel"/>
    <w:tmpl w:val="C980E79E"/>
    <w:lvl w:ilvl="0" w:tplc="2CFE9384">
      <w:start w:val="1"/>
      <w:numFmt w:val="lowerLetter"/>
      <w:lvlText w:val="%1)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7F289C"/>
    <w:multiLevelType w:val="hybridMultilevel"/>
    <w:tmpl w:val="FE5498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9257FB"/>
    <w:multiLevelType w:val="multilevel"/>
    <w:tmpl w:val="0AF0F6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53F"/>
    <w:rsid w:val="0014553F"/>
    <w:rsid w:val="00491025"/>
    <w:rsid w:val="00A72FB4"/>
    <w:rsid w:val="00B26D0C"/>
    <w:rsid w:val="00FD5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55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1455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4553F"/>
    <w:rPr>
      <w:b/>
      <w:bCs/>
    </w:rPr>
  </w:style>
  <w:style w:type="table" w:styleId="Tabela-Siatka">
    <w:name w:val="Table Grid"/>
    <w:basedOn w:val="Standardowy"/>
    <w:uiPriority w:val="59"/>
    <w:rsid w:val="001455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455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553F"/>
  </w:style>
  <w:style w:type="paragraph" w:styleId="Stopka">
    <w:name w:val="footer"/>
    <w:basedOn w:val="Normalny"/>
    <w:link w:val="StopkaZnak"/>
    <w:uiPriority w:val="99"/>
    <w:unhideWhenUsed/>
    <w:rsid w:val="001455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55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55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1455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4553F"/>
    <w:rPr>
      <w:b/>
      <w:bCs/>
    </w:rPr>
  </w:style>
  <w:style w:type="table" w:styleId="Tabela-Siatka">
    <w:name w:val="Table Grid"/>
    <w:basedOn w:val="Standardowy"/>
    <w:uiPriority w:val="59"/>
    <w:rsid w:val="001455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455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553F"/>
  </w:style>
  <w:style w:type="paragraph" w:styleId="Stopka">
    <w:name w:val="footer"/>
    <w:basedOn w:val="Normalny"/>
    <w:link w:val="StopkaZnak"/>
    <w:uiPriority w:val="99"/>
    <w:unhideWhenUsed/>
    <w:rsid w:val="001455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55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80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Marcin</cp:lastModifiedBy>
  <cp:revision>1</cp:revision>
  <dcterms:created xsi:type="dcterms:W3CDTF">2017-05-10T12:05:00Z</dcterms:created>
  <dcterms:modified xsi:type="dcterms:W3CDTF">2017-05-10T12:12:00Z</dcterms:modified>
</cp:coreProperties>
</file>