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B1" w:rsidRDefault="00D442B1" w:rsidP="00D44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stanowiska pracy</w:t>
      </w:r>
    </w:p>
    <w:p w:rsidR="00D442B1" w:rsidRDefault="007D2E8B" w:rsidP="00D44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Referatu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Rozwoju m</w:t>
      </w:r>
      <w:r w:rsidR="00D442B1">
        <w:rPr>
          <w:rFonts w:ascii="Times New Roman" w:hAnsi="Times New Roman" w:cs="Times New Roman"/>
          <w:b/>
          <w:sz w:val="24"/>
          <w:szCs w:val="24"/>
        </w:rPr>
        <w:t xml:space="preserve">arki Łuk </w:t>
      </w:r>
      <w:proofErr w:type="spellStart"/>
      <w:r w:rsidR="00D442B1">
        <w:rPr>
          <w:rFonts w:ascii="Times New Roman" w:hAnsi="Times New Roman" w:cs="Times New Roman"/>
          <w:b/>
          <w:sz w:val="24"/>
          <w:szCs w:val="24"/>
        </w:rPr>
        <w:t>Mużakowa</w:t>
      </w:r>
      <w:proofErr w:type="spellEnd"/>
    </w:p>
    <w:p w:rsidR="00D442B1" w:rsidRDefault="00D442B1" w:rsidP="00D44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Urzędu Miejskiego w Łęknicy, ul. Żurawska 1, 68-208 Łęknica</w:t>
      </w:r>
    </w:p>
    <w:p w:rsidR="00D442B1" w:rsidRDefault="00D442B1" w:rsidP="00D4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Informacje ogólne:</w:t>
      </w:r>
    </w:p>
    <w:p w:rsidR="00D442B1" w:rsidRDefault="00D442B1" w:rsidP="00D4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2B1" w:rsidRDefault="00D442B1" w:rsidP="00D442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Kierownik Referatu ds. Rozwoju Marki Łuk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Mużakowa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442B1" w:rsidRDefault="00D442B1" w:rsidP="00D442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Symbol stanowiska:  RMŁ</w:t>
      </w:r>
    </w:p>
    <w:p w:rsidR="00D442B1" w:rsidRDefault="00D442B1" w:rsidP="00D442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442B1" w:rsidRDefault="00D442B1" w:rsidP="00D442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Wymagania kwalifikacyjne:</w:t>
      </w:r>
    </w:p>
    <w:p w:rsidR="00D442B1" w:rsidRPr="0028524C" w:rsidRDefault="00D442B1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4C">
        <w:rPr>
          <w:rFonts w:ascii="Times New Roman" w:hAnsi="Times New Roman" w:cs="Times New Roman"/>
          <w:sz w:val="24"/>
          <w:szCs w:val="24"/>
        </w:rPr>
        <w:t>wykształc</w:t>
      </w:r>
      <w:r w:rsidR="0028524C">
        <w:rPr>
          <w:rFonts w:ascii="Times New Roman" w:hAnsi="Times New Roman" w:cs="Times New Roman"/>
          <w:sz w:val="24"/>
          <w:szCs w:val="24"/>
        </w:rPr>
        <w:t>enie wyższe</w:t>
      </w:r>
      <w:r w:rsidRPr="0028524C">
        <w:rPr>
          <w:rFonts w:ascii="Times New Roman" w:hAnsi="Times New Roman" w:cs="Times New Roman"/>
          <w:sz w:val="24"/>
          <w:szCs w:val="24"/>
        </w:rPr>
        <w:t>,</w:t>
      </w:r>
    </w:p>
    <w:p w:rsidR="00D442B1" w:rsidRPr="0028524C" w:rsidRDefault="00D442B1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28524C">
        <w:rPr>
          <w:rFonts w:ascii="Times" w:hAnsi="Times" w:cs="ArialMT"/>
          <w:sz w:val="24"/>
          <w:szCs w:val="24"/>
        </w:rPr>
        <w:t>co najmniej 5 – letni sta</w:t>
      </w:r>
      <w:r w:rsidRPr="0028524C">
        <w:rPr>
          <w:rFonts w:ascii="Times New Roman" w:hAnsi="Times New Roman" w:cs="Times New Roman"/>
          <w:sz w:val="24"/>
          <w:szCs w:val="24"/>
        </w:rPr>
        <w:t>ż</w:t>
      </w:r>
      <w:r w:rsidRPr="0028524C">
        <w:rPr>
          <w:rFonts w:ascii="Times" w:hAnsi="Times" w:cs="ArialMT"/>
          <w:sz w:val="24"/>
          <w:szCs w:val="24"/>
        </w:rPr>
        <w:t xml:space="preserve"> pracy,</w:t>
      </w:r>
    </w:p>
    <w:p w:rsidR="0025780E" w:rsidRPr="0028524C" w:rsidRDefault="0025780E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28524C">
        <w:rPr>
          <w:rFonts w:ascii="Times" w:hAnsi="Times" w:cs="ArialMT"/>
          <w:sz w:val="24"/>
          <w:szCs w:val="24"/>
        </w:rPr>
        <w:t xml:space="preserve">certyfikat ze znajomości języka niemieckiego poziom </w:t>
      </w:r>
      <w:r w:rsidR="007D2E8B" w:rsidRPr="0028524C">
        <w:rPr>
          <w:rFonts w:ascii="Times" w:hAnsi="Times" w:cs="ArialMT"/>
          <w:sz w:val="24"/>
          <w:szCs w:val="24"/>
        </w:rPr>
        <w:t xml:space="preserve">minimum </w:t>
      </w:r>
      <w:r w:rsidRPr="0028524C">
        <w:rPr>
          <w:rFonts w:ascii="Times" w:hAnsi="Times" w:cs="ArialMT"/>
          <w:sz w:val="24"/>
          <w:szCs w:val="24"/>
        </w:rPr>
        <w:t>C1,</w:t>
      </w:r>
    </w:p>
    <w:p w:rsidR="00552B8F" w:rsidRPr="0028524C" w:rsidRDefault="00552B8F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28524C">
        <w:rPr>
          <w:rFonts w:ascii="Times" w:hAnsi="Times" w:cs="ArialMT"/>
          <w:sz w:val="24"/>
          <w:szCs w:val="24"/>
        </w:rPr>
        <w:t>znajomość języka angielskiego w stopniu komunikatywnym,</w:t>
      </w:r>
    </w:p>
    <w:p w:rsidR="00FE1003" w:rsidRPr="0028524C" w:rsidRDefault="00FE1003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4C">
        <w:rPr>
          <w:rFonts w:ascii="Times New Roman" w:hAnsi="Times New Roman" w:cs="Times New Roman"/>
          <w:sz w:val="24"/>
          <w:szCs w:val="24"/>
        </w:rPr>
        <w:t>wymagania wskazane w art. 6 ustawy o pracownikach samorządowych,</w:t>
      </w:r>
    </w:p>
    <w:p w:rsidR="00D442B1" w:rsidRPr="0028524C" w:rsidRDefault="00D442B1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4C"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publicznych,</w:t>
      </w:r>
    </w:p>
    <w:p w:rsidR="00D442B1" w:rsidRPr="0028524C" w:rsidRDefault="00D442B1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4C"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lub umyślne  przestępstwo skarbowe,</w:t>
      </w:r>
    </w:p>
    <w:p w:rsidR="00D442B1" w:rsidRPr="0028524C" w:rsidRDefault="00D442B1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4C">
        <w:rPr>
          <w:rFonts w:ascii="Times New Roman" w:hAnsi="Times New Roman" w:cs="Times New Roman"/>
          <w:sz w:val="24"/>
          <w:szCs w:val="24"/>
        </w:rPr>
        <w:t>nieposzlakowana opinia</w:t>
      </w:r>
      <w:r w:rsidR="0006368F" w:rsidRPr="0028524C">
        <w:rPr>
          <w:rFonts w:ascii="Times New Roman" w:hAnsi="Times New Roman" w:cs="Times New Roman"/>
          <w:sz w:val="24"/>
          <w:szCs w:val="24"/>
        </w:rPr>
        <w:t>,</w:t>
      </w:r>
    </w:p>
    <w:p w:rsidR="0028524C" w:rsidRPr="0028524C" w:rsidRDefault="0028524C" w:rsidP="002852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524C">
        <w:rPr>
          <w:rFonts w:ascii="Times New Roman" w:hAnsi="Times New Roman" w:cs="Times New Roman"/>
          <w:sz w:val="24"/>
          <w:szCs w:val="24"/>
        </w:rPr>
        <w:t>mile widziane wykształcenie wyższe w zakresie turystyki lub ekologii,</w:t>
      </w:r>
    </w:p>
    <w:p w:rsidR="00D442B1" w:rsidRPr="0028524C" w:rsidRDefault="00D442B1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4C">
        <w:rPr>
          <w:rFonts w:ascii="Times New Roman" w:hAnsi="Times New Roman" w:cs="Times New Roman"/>
          <w:sz w:val="24"/>
          <w:szCs w:val="24"/>
        </w:rPr>
        <w:t>znajomość obsługi powszechnie używanych komp</w:t>
      </w:r>
      <w:r w:rsidR="007D2E8B" w:rsidRPr="0028524C">
        <w:rPr>
          <w:rFonts w:ascii="Times New Roman" w:hAnsi="Times New Roman" w:cs="Times New Roman"/>
          <w:sz w:val="24"/>
          <w:szCs w:val="24"/>
        </w:rPr>
        <w:t>uterowych systemów operacyjnych oraz aplikacji biurowych,</w:t>
      </w:r>
    </w:p>
    <w:p w:rsidR="00D442B1" w:rsidRPr="0028524C" w:rsidRDefault="00D442B1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4C">
        <w:rPr>
          <w:rFonts w:ascii="Times New Roman" w:hAnsi="Times New Roman" w:cs="Times New Roman"/>
          <w:sz w:val="24"/>
          <w:szCs w:val="24"/>
        </w:rPr>
        <w:t>znajomość podstawowych aktów prawnych regulujących funkcjonowanie samorządu terytorialnego w tym przede wszystkim:</w:t>
      </w:r>
    </w:p>
    <w:p w:rsidR="00D442B1" w:rsidRPr="00D442B1" w:rsidRDefault="00D442B1" w:rsidP="0028524C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42B1">
        <w:rPr>
          <w:rFonts w:ascii="Times New Roman" w:hAnsi="Times New Roman" w:cs="Times New Roman"/>
          <w:sz w:val="24"/>
          <w:szCs w:val="24"/>
        </w:rPr>
        <w:t>Ustawa o samorządzie gminnym (</w:t>
      </w:r>
      <w:proofErr w:type="spellStart"/>
      <w:r w:rsidRPr="00D442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442B1">
        <w:rPr>
          <w:rFonts w:ascii="Times New Roman" w:hAnsi="Times New Roman" w:cs="Times New Roman"/>
          <w:sz w:val="24"/>
          <w:szCs w:val="24"/>
        </w:rPr>
        <w:t xml:space="preserve">. Dz.U. z 2016r. poz. 446 z </w:t>
      </w:r>
      <w:proofErr w:type="spellStart"/>
      <w:r w:rsidRPr="00D442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442B1">
        <w:rPr>
          <w:rFonts w:ascii="Times New Roman" w:hAnsi="Times New Roman" w:cs="Times New Roman"/>
          <w:sz w:val="24"/>
          <w:szCs w:val="24"/>
        </w:rPr>
        <w:t>. zm.);</w:t>
      </w:r>
    </w:p>
    <w:p w:rsidR="00D442B1" w:rsidRPr="00D442B1" w:rsidRDefault="00D442B1" w:rsidP="0028524C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42B1">
        <w:rPr>
          <w:rFonts w:ascii="Times New Roman" w:hAnsi="Times New Roman" w:cs="Times New Roman"/>
          <w:sz w:val="24"/>
          <w:szCs w:val="24"/>
        </w:rPr>
        <w:t>Ustawa o pracownikach samorządowych (</w:t>
      </w:r>
      <w:proofErr w:type="spellStart"/>
      <w:r w:rsidRPr="00D442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442B1">
        <w:rPr>
          <w:rFonts w:ascii="Times New Roman" w:hAnsi="Times New Roman" w:cs="Times New Roman"/>
          <w:sz w:val="24"/>
          <w:szCs w:val="24"/>
        </w:rPr>
        <w:t xml:space="preserve">. Dz.U. z 2017r. poz. 902 z </w:t>
      </w:r>
      <w:proofErr w:type="spellStart"/>
      <w:r w:rsidRPr="00D442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442B1">
        <w:rPr>
          <w:rFonts w:ascii="Times New Roman" w:hAnsi="Times New Roman" w:cs="Times New Roman"/>
          <w:sz w:val="24"/>
          <w:szCs w:val="24"/>
        </w:rPr>
        <w:t>. zm.)</w:t>
      </w:r>
    </w:p>
    <w:p w:rsidR="00D442B1" w:rsidRPr="0028524C" w:rsidRDefault="0028524C" w:rsidP="00D442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442B1" w:rsidRPr="0028524C">
        <w:rPr>
          <w:rFonts w:ascii="Times New Roman" w:hAnsi="Times New Roman" w:cs="Times New Roman"/>
          <w:sz w:val="24"/>
          <w:szCs w:val="24"/>
        </w:rPr>
        <w:t xml:space="preserve">zeroka wiedza historyczna i przyrodnicza o Łuku </w:t>
      </w:r>
      <w:proofErr w:type="spellStart"/>
      <w:r w:rsidR="00D442B1" w:rsidRPr="0028524C">
        <w:rPr>
          <w:rFonts w:ascii="Times New Roman" w:hAnsi="Times New Roman" w:cs="Times New Roman"/>
          <w:sz w:val="24"/>
          <w:szCs w:val="24"/>
        </w:rPr>
        <w:t>Mużakowa</w:t>
      </w:r>
      <w:proofErr w:type="spellEnd"/>
      <w:r w:rsidR="0025780E" w:rsidRPr="0028524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442B1" w:rsidRPr="0028524C" w:rsidRDefault="00D442B1" w:rsidP="0028524C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85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24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8524C">
        <w:rPr>
          <w:rFonts w:ascii="Times New Roman" w:hAnsi="Times New Roman" w:cs="Times New Roman"/>
          <w:color w:val="000000" w:themeColor="text1"/>
          <w:sz w:val="24"/>
          <w:szCs w:val="24"/>
        </w:rPr>
        <w:t>dpowiedzialność, komunikatywność, samodzielność, dokładność,</w:t>
      </w:r>
    </w:p>
    <w:p w:rsidR="00D442B1" w:rsidRPr="0028524C" w:rsidRDefault="0028524C" w:rsidP="002852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2B1" w:rsidRPr="0028524C">
        <w:rPr>
          <w:rFonts w:ascii="Times New Roman" w:hAnsi="Times New Roman" w:cs="Times New Roman"/>
          <w:color w:val="000000" w:themeColor="text1"/>
          <w:sz w:val="24"/>
          <w:szCs w:val="24"/>
        </w:rPr>
        <w:t>wysoka kultura osobista.</w:t>
      </w:r>
    </w:p>
    <w:p w:rsidR="00D442B1" w:rsidRDefault="00D442B1" w:rsidP="00D4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2B1" w:rsidRDefault="00D442B1" w:rsidP="00D4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2B1" w:rsidRDefault="00D442B1" w:rsidP="00D4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Zakres wykonywanych zadań na stanowisku:</w:t>
      </w:r>
    </w:p>
    <w:p w:rsidR="00D442B1" w:rsidRPr="001F06F6" w:rsidRDefault="00D442B1" w:rsidP="00D4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: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kontaktów i sieci powiązań pomiędzy interesariuszami działającymi na obszarze Łuku </w:t>
      </w:r>
      <w:proofErr w:type="spellStart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sferze edukacji, kultury, turystyki, gospodarki, ochrony przyrody, w tym organizacja spotkań roboczych z przedsiębiorcami oraz utrzymywanie stałych kontaktów ze stowarzyszeniami Geopark Łuk </w:t>
      </w:r>
      <w:proofErr w:type="spellStart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polskim i niemieckim,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oraz realizacja ofert edukacyjnych dotyczących Łuku </w:t>
      </w:r>
      <w:proofErr w:type="spellStart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animacja wydarzeń kulturalnych i promocyjnych (wycieczki plenerowe, eventy, imprezy sportowe, imprezy edukacyjne i kulturalne) związanych z Łukiem </w:t>
      </w:r>
      <w:proofErr w:type="spellStart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dokumentowanie przekształceń przyrodniczych i gospodarczych Łuku </w:t>
      </w:r>
      <w:proofErr w:type="spellStart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wydarzeń na Łuku </w:t>
      </w:r>
      <w:proofErr w:type="spellStart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opieka nad </w:t>
      </w:r>
      <w:proofErr w:type="spellStart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minimuzeum</w:t>
      </w:r>
      <w:proofErr w:type="spellEnd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zbieranie i opracowywanie eksponatów wystawowych,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punktu informacji turystycznej,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oprowadzanie po wystawach zorganizowanych w centrum informacji turystycznej.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(aktualizacja i rozbudowa) strony internetowej Geoparku Łuk </w:t>
      </w:r>
      <w:proofErr w:type="spellStart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lekcji otwartych dla mieszkańców,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lekcji dla dzieci i młodzieży szkolnej,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oprowadzenie wycieczek (turyści),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posiedzeń grup roboczych jak również działania w zakresie podnoszenia kwalifikacji przewodników po Łuku </w:t>
      </w:r>
      <w:proofErr w:type="spellStart"/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pośredniczenie w obsłudze ruchu turystycznego (kontaktowanie, umawianie turystów z przedsiębiorcami turystycznymi)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dystrybucja materiałów promocyjnych,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udział w targach turystycznych,</w:t>
      </w:r>
    </w:p>
    <w:p w:rsidR="00D442B1" w:rsidRPr="00D01E20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realizacji działań w ramach projektu,</w:t>
      </w:r>
    </w:p>
    <w:p w:rsidR="00D442B1" w:rsidRPr="00C35579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merytoryczne projektu, prowadzenie dokumentacji projektu, </w:t>
      </w:r>
      <w:r w:rsidRPr="00C355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o płatność,</w:t>
      </w:r>
    </w:p>
    <w:p w:rsidR="00D442B1" w:rsidRPr="00C35579" w:rsidRDefault="00D442B1" w:rsidP="00D442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5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sprawozdawczości projektu</w:t>
      </w:r>
      <w:r w:rsidR="00C355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35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D442B1" w:rsidRPr="00D01E20" w:rsidRDefault="00C35579" w:rsidP="00D442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442B1" w:rsidRPr="00C35579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prawa,</w:t>
      </w:r>
    </w:p>
    <w:p w:rsidR="00D442B1" w:rsidRPr="00D01E20" w:rsidRDefault="00C35579" w:rsidP="00D442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442B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ykonywanie zadań Urzędu 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miennie, sprawnie i bezstronnie,</w:t>
      </w:r>
      <w:r w:rsidR="00D442B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42B1" w:rsidRPr="00D01E20" w:rsidRDefault="00C35579" w:rsidP="00D442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442B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dzielanie informacji organom, instytucjom i osobom fizycznym oraz  udostępnianie dokumentów znajdujących się w posiadaniu urzędu, jeżeli prawo tego nie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brania,</w:t>
      </w:r>
      <w:r w:rsidR="00D442B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42B1" w:rsidRPr="00D01E20" w:rsidRDefault="00C35579" w:rsidP="00D442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442B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achowanie tajemnicy służbowej w 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resie przez prawo przewidzianym,</w:t>
      </w:r>
      <w:r w:rsidR="00D442B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42B1" w:rsidRPr="00D01E20" w:rsidRDefault="00C35579" w:rsidP="00D442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442B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achowanie uprzejmości i życzliwości w kontaktach ze zwierzchnikami, współpracownikami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 w kontaktach z  obywatelami,</w:t>
      </w:r>
      <w:r w:rsidR="00D442B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42B1" w:rsidRPr="00C35579" w:rsidRDefault="00C35579" w:rsidP="00D442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5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442B1" w:rsidRPr="00C35579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achowanie się z godno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ścią w miejscu pracy i poza nim,</w:t>
      </w:r>
      <w:r w:rsidR="00D442B1" w:rsidRPr="00C35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42B1" w:rsidRPr="00D01E20" w:rsidRDefault="00D442B1" w:rsidP="00D442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579">
        <w:rPr>
          <w:rFonts w:ascii="Times" w:eastAsia="Times New Roman" w:hAnsi="Times" w:cs="Times New Roman"/>
          <w:sz w:val="24"/>
          <w:szCs w:val="24"/>
          <w:lang w:eastAsia="pl-PL"/>
        </w:rPr>
        <w:t>wykonywanie innych zadań przewidzianych przepisami prawa oraz zadań wynikających</w:t>
      </w:r>
      <w:r w:rsidRPr="00D01E20">
        <w:rPr>
          <w:rFonts w:ascii="Times" w:eastAsia="Times New Roman" w:hAnsi="Times" w:cs="Times New Roman"/>
          <w:sz w:val="24"/>
          <w:szCs w:val="24"/>
          <w:lang w:eastAsia="pl-PL"/>
        </w:rPr>
        <w:t xml:space="preserve"> z poleceń Burmistrza</w:t>
      </w:r>
    </w:p>
    <w:p w:rsidR="00D442B1" w:rsidRPr="001F06F6" w:rsidRDefault="00D442B1" w:rsidP="00D4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2B1" w:rsidRPr="001F06F6" w:rsidRDefault="00D442B1" w:rsidP="00D4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2B1" w:rsidRDefault="00D442B1" w:rsidP="00D442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uprawnień:</w:t>
      </w:r>
    </w:p>
    <w:p w:rsidR="00D442B1" w:rsidRDefault="00D442B1" w:rsidP="00D442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. Podpisywanie pism nie mających charakteru decyzji, sprawozdań i informacji związanych z wykonywaniem spraw na stanowisku.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. Uprawnienie do kontaktów z jednostkami gminnymi, instytucjami, organizacjami pozarządowymi.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. Uprawnienie do pozyskiwania informacji niezbędnych w działalności od właściwych instytucji.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Prowadzenie kontroli wewnętrznej i zewnętrznej w zakresie prowadzonych spraw i upoważnienia Burmistrza. </w:t>
      </w:r>
    </w:p>
    <w:p w:rsidR="00D442B1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1. Dokładną znajomość obowiązujących przepisów z zakresu prowadzonych spraw w Referacie.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Należyte gromadzenie materiałów i dowodów niezbędnych  do załatwiania prowadzonych spraw w Referacie.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Dokładne przygotowanie załatwianych spraw w Referacie, zgodnie z przepisami prawa (ustaw, rozporządzeń, uchwał rady, zarządzeń).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Wykonywanie czynności i obowiązków prawidłowo, zgodnie z zapisami wynikającymi z uchwał rady i zarządzeń Burmistrza.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5. Ścisłe przestrzeganie terminów wynikających z ustaw, rozporządzeń, uchwał rady, zarządzeń i poleceń Burmistrza.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6.  Terminowe i pełne opracowanie odpowiedzi na wystąpienia pokontrolne.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7. Terminowe sporządzanie sprawozdań w ramach kontroli zarządczej.</w:t>
      </w:r>
    </w:p>
    <w:p w:rsidR="00D442B1" w:rsidRPr="00D01E20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Powierzone składniki majątkowe w zajmowanym pomieszczeniu. </w:t>
      </w:r>
    </w:p>
    <w:p w:rsidR="00D442B1" w:rsidRPr="00D01E20" w:rsidRDefault="00D442B1" w:rsidP="00D4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Zabezpieczenie pieczęci i dokumentów. </w:t>
      </w:r>
    </w:p>
    <w:p w:rsidR="00D442B1" w:rsidRPr="00D01E20" w:rsidRDefault="00D442B1" w:rsidP="00D4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Zabezpieczenie warunków do zachowania tajemnicy służbowej. </w:t>
      </w:r>
    </w:p>
    <w:p w:rsidR="00D442B1" w:rsidRPr="00D01E20" w:rsidRDefault="00D442B1" w:rsidP="00D4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Bezpieczeństwo danych osobowych na prowadzonym stanowisku pracy w tym danych osobowych w systemie informatycznym, przeciwdziałanie dostępowi osób niepowołanych do systemu oraz odejmowanie odpowiednich działań w przypadku wykrycia naruszeń w systemie zabezpieczeń.  </w:t>
      </w:r>
    </w:p>
    <w:p w:rsidR="00D442B1" w:rsidRDefault="00D442B1" w:rsidP="00D4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2B1" w:rsidRDefault="00D442B1" w:rsidP="00D442B1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2B1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IV. Wyposażenie stanowiska pracy, wymiar czasu pracy i wynagrodzenie:</w:t>
      </w:r>
    </w:p>
    <w:p w:rsidR="00D442B1" w:rsidRDefault="00D442B1" w:rsidP="00D442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Komputer wraz z drukarką, dostęp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poczty elektronicznej,   telefon, fax, dostęp do LEX</w:t>
      </w:r>
    </w:p>
    <w:p w:rsidR="00D442B1" w:rsidRDefault="00D442B1" w:rsidP="00D442B1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2. System operacyjny Windows 7</w:t>
      </w:r>
    </w:p>
    <w:p w:rsidR="00D442B1" w:rsidRDefault="00D442B1" w:rsidP="00D442B1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3. Oprogramowanie: EAP XML Legislator</w:t>
      </w:r>
    </w:p>
    <w:p w:rsidR="00D442B1" w:rsidRDefault="00D442B1" w:rsidP="00D442B1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</w:t>
      </w:r>
      <w:r w:rsidR="00490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etat / 40 godzin tygodniowo.</w:t>
      </w:r>
    </w:p>
    <w:p w:rsidR="004904A8" w:rsidRDefault="004904A8" w:rsidP="0049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4A8" w:rsidRPr="004904A8" w:rsidRDefault="004904A8" w:rsidP="00490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na czas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określony: </w:t>
      </w:r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i trwałości projektu </w:t>
      </w:r>
      <w:proofErr w:type="spellStart"/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tj</w:t>
      </w:r>
      <w:proofErr w:type="spellEnd"/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września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czerwca 2025r.</w:t>
      </w:r>
    </w:p>
    <w:p w:rsidR="00D442B1" w:rsidRDefault="00D442B1" w:rsidP="00D442B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2B1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Wynagrodzenie: zgodnie z Rozporządzeniem Rady Ministrów z dnia 18 marca 2009r. w sprawie wynagradzania pracowników samorządowych (Dz.U. Nr 50 poz. 398 z późn.zm.)- w zależności od wykształcenia i stażu pracy przewidywane wynagrodzenie w wysokości ok. 4.200 zł brutto.</w:t>
      </w:r>
    </w:p>
    <w:p w:rsidR="00D442B1" w:rsidRDefault="00D442B1" w:rsidP="00D442B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2B1" w:rsidRDefault="007E21BD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Przewidywane zatrudnienie: </w:t>
      </w:r>
      <w:r w:rsidR="00D44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wrzesień 2017r.</w:t>
      </w:r>
    </w:p>
    <w:p w:rsidR="00D442B1" w:rsidRDefault="00D442B1" w:rsidP="00D442B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2B1" w:rsidRDefault="00D442B1" w:rsidP="00D4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2B1" w:rsidRDefault="00D442B1" w:rsidP="00D442B1">
      <w:pPr>
        <w:rPr>
          <w:rFonts w:ascii="Times New Roman" w:hAnsi="Times New Roman" w:cs="Times New Roman"/>
          <w:sz w:val="24"/>
          <w:szCs w:val="24"/>
        </w:rPr>
      </w:pPr>
    </w:p>
    <w:p w:rsidR="00BA08B6" w:rsidRDefault="00BA08B6"/>
    <w:sectPr w:rsidR="00BA08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A5" w:rsidRDefault="007F36A5" w:rsidP="00CB1C30">
      <w:pPr>
        <w:spacing w:after="0" w:line="240" w:lineRule="auto"/>
      </w:pPr>
      <w:r>
        <w:separator/>
      </w:r>
    </w:p>
  </w:endnote>
  <w:endnote w:type="continuationSeparator" w:id="0">
    <w:p w:rsidR="007F36A5" w:rsidRDefault="007F36A5" w:rsidP="00CB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A5" w:rsidRDefault="007F36A5" w:rsidP="00CB1C30">
      <w:pPr>
        <w:spacing w:after="0" w:line="240" w:lineRule="auto"/>
      </w:pPr>
      <w:r>
        <w:separator/>
      </w:r>
    </w:p>
  </w:footnote>
  <w:footnote w:type="continuationSeparator" w:id="0">
    <w:p w:rsidR="007F36A5" w:rsidRDefault="007F36A5" w:rsidP="00CB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30" w:rsidRDefault="00CB1C30" w:rsidP="00CB1C3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5C5F1" wp14:editId="5BB7A037">
              <wp:simplePos x="0" y="0"/>
              <wp:positionH relativeFrom="column">
                <wp:posOffset>3609618</wp:posOffset>
              </wp:positionH>
              <wp:positionV relativeFrom="paragraph">
                <wp:posOffset>6985</wp:posOffset>
              </wp:positionV>
              <wp:extent cx="2961005" cy="565785"/>
              <wp:effectExtent l="0" t="0" r="0" b="5715"/>
              <wp:wrapNone/>
              <wp:docPr id="36" name="Gruppieren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1005" cy="565785"/>
                        <a:chOff x="0" y="0"/>
                        <a:chExt cx="2961005" cy="565785"/>
                      </a:xfrm>
                    </wpg:grpSpPr>
                    <wps:wsp>
                      <wps:cNvPr id="37" name="Rechteck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7"/>
                      <wps:cNvSpPr>
                        <a:spLocks noChangeArrowheads="1"/>
                      </wps:cNvSpPr>
                      <wps:spPr bwMode="auto">
                        <a:xfrm>
                          <a:off x="184105" y="0"/>
                          <a:ext cx="837565" cy="142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C30" w:rsidRDefault="00CB1C30" w:rsidP="00CB1C30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Europäische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Union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9" name="Rectangle 10"/>
                      <wps:cNvSpPr>
                        <a:spLocks noChangeArrowheads="1"/>
                      </wps:cNvSpPr>
                      <wps:spPr bwMode="auto">
                        <a:xfrm>
                          <a:off x="74917" y="240589"/>
                          <a:ext cx="809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C30" w:rsidRDefault="00CB1C30" w:rsidP="00CB1C30">
                            <w:pPr>
                              <w:pStyle w:val="NormalnyWeb"/>
                              <w:spacing w:before="0" w:after="0" w:line="276" w:lineRule="auto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Europäischer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Fonds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0" name="Rectangle 12"/>
                      <wps:cNvSpPr>
                        <a:spLocks noChangeArrowheads="1"/>
                      </wps:cNvSpPr>
                      <wps:spPr bwMode="auto">
                        <a:xfrm>
                          <a:off x="904679" y="242915"/>
                          <a:ext cx="1200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C30" w:rsidRDefault="00CB1C30" w:rsidP="00CB1C30">
                            <w:pPr>
                              <w:pStyle w:val="NormalnyWeb"/>
                              <w:spacing w:before="0" w:after="0" w:line="276" w:lineRule="auto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1" name="Rectangle 15"/>
                      <wps:cNvSpPr>
                        <a:spLocks noChangeArrowheads="1"/>
                      </wps:cNvSpPr>
                      <wps:spPr bwMode="auto">
                        <a:xfrm>
                          <a:off x="114914" y="361696"/>
                          <a:ext cx="9099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C30" w:rsidRDefault="00CB1C30" w:rsidP="00CB1C30">
                            <w:pPr>
                              <w:pStyle w:val="NormalnyWeb"/>
                              <w:spacing w:before="0" w:after="0" w:line="276" w:lineRule="auto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regionale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Entwicklung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2" name="Rectangle 18"/>
                      <wps:cNvSpPr>
                        <a:spLocks noChangeArrowheads="1"/>
                      </wps:cNvSpPr>
                      <wps:spPr bwMode="auto">
                        <a:xfrm>
                          <a:off x="1894483" y="0"/>
                          <a:ext cx="6851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C30" w:rsidRDefault="00CB1C30" w:rsidP="00CB1C30">
                            <w:pPr>
                              <w:pStyle w:val="NormalnyWeb"/>
                              <w:spacing w:before="0" w:after="0" w:line="276" w:lineRule="auto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Unia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Europejska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3" name="Rectangle 22"/>
                      <wps:cNvSpPr>
                        <a:spLocks noChangeArrowheads="1"/>
                      </wps:cNvSpPr>
                      <wps:spPr bwMode="auto">
                        <a:xfrm>
                          <a:off x="1894483" y="240589"/>
                          <a:ext cx="793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C30" w:rsidRDefault="00CB1C30" w:rsidP="00CB1C30">
                            <w:pPr>
                              <w:pStyle w:val="NormalnyWeb"/>
                              <w:spacing w:before="0" w:after="0" w:line="276" w:lineRule="auto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Europejski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Fundusz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4" name="Rectangle 23"/>
                      <wps:cNvSpPr>
                        <a:spLocks noChangeArrowheads="1"/>
                      </wps:cNvSpPr>
                      <wps:spPr bwMode="auto">
                        <a:xfrm>
                          <a:off x="1894483" y="361696"/>
                          <a:ext cx="93726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C30" w:rsidRDefault="00CB1C30" w:rsidP="00CB1C30">
                            <w:pPr>
                              <w:pStyle w:val="NormalnyWeb"/>
                              <w:spacing w:before="0" w:after="0" w:line="276" w:lineRule="auto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Rozwoju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Regionalnego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5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6961" y="0"/>
                          <a:ext cx="75120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36" o:spid="_x0000_s1026" style="position:absolute;margin-left:284.2pt;margin-top:.55pt;width:233.15pt;height:44.55pt;z-index:251659264" coordsize="29610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">
              <v:rect id="Rechteck 2" o:spid="_x0000_s1027" style="position:absolute;width:29610;height:5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zC8QA&#10;AADbAAAADwAAAGRycy9kb3ducmV2LnhtbESPQWvCQBSE7wX/w/IEL6IbL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MwvEAAAA2wAAAA8AAAAAAAAAAAAAAAAAmAIAAGRycy9k&#10;b3ducmV2LnhtbFBLBQYAAAAABAAEAPUAAACJAwAAAAA=&#10;" filled="f" stroked="f"/>
              <v:rect id="Rectangle 7" o:spid="_x0000_s1028" style="position:absolute;left:1841;width:8375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<v:textbox inset="0,0,0,0">
                  <w:txbxContent>
                    <w:p w:rsidR="00CB1C30" w:rsidRDefault="00CB1C30" w:rsidP="00CB1C30">
                      <w:pPr>
                        <w:pStyle w:val="NormalnyWeb"/>
                        <w:spacing w:before="0" w:after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Europäische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Union</w:t>
                      </w:r>
                    </w:p>
                  </w:txbxContent>
                </v:textbox>
              </v:rect>
              <v:rect id="Rectangle 10" o:spid="_x0000_s1029" style="position:absolute;left:749;top:2405;width:8096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<v:textbox style="mso-fit-shape-to-text:t" inset="0,0,0,0">
                  <w:txbxContent>
                    <w:p w:rsidR="00CB1C30" w:rsidRDefault="00CB1C30" w:rsidP="00CB1C30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Europäischer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Fonds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0" style="position:absolute;left:9046;top:2429;width:1200;height:14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<v:textbox style="mso-fit-shape-to-text:t" inset="0,0,0,0">
                  <w:txbxContent>
                    <w:p w:rsidR="00CB1C30" w:rsidRDefault="00CB1C30" w:rsidP="00CB1C30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für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1" style="position:absolute;left:1149;top:3616;width:9099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<v:textbox style="mso-fit-shape-to-text:t" inset="0,0,0,0">
                  <w:txbxContent>
                    <w:p w:rsidR="00CB1C30" w:rsidRDefault="00CB1C30" w:rsidP="00CB1C30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regionale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Entwicklung</w:t>
                      </w:r>
                      <w:proofErr w:type="spellEnd"/>
                    </w:p>
                  </w:txbxContent>
                </v:textbox>
              </v:rect>
              <v:rect id="Rectangle 18" o:spid="_x0000_s1032" style="position:absolute;left:18944;width:6852;height:14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<v:textbox style="mso-fit-shape-to-text:t" inset="0,0,0,0">
                  <w:txbxContent>
                    <w:p w:rsidR="00CB1C30" w:rsidRDefault="00CB1C30" w:rsidP="00CB1C30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Unia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Europejska</w:t>
                      </w:r>
                      <w:proofErr w:type="spellEnd"/>
                    </w:p>
                  </w:txbxContent>
                </v:textbox>
              </v:rect>
              <v:rect id="Rectangle 22" o:spid="_x0000_s1033" style="position:absolute;left:18944;top:2405;width:7931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<v:textbox style="mso-fit-shape-to-text:t" inset="0,0,0,0">
                  <w:txbxContent>
                    <w:p w:rsidR="00CB1C30" w:rsidRDefault="00CB1C30" w:rsidP="00CB1C30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Europejski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Fundusz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3" o:spid="_x0000_s1034" style="position:absolute;left:18944;top:3616;width:9373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<v:textbox style="mso-fit-shape-to-text:t" inset="0,0,0,0">
                  <w:txbxContent>
                    <w:p w:rsidR="00CB1C30" w:rsidRDefault="00CB1C30" w:rsidP="00CB1C30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Rozwoju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Regionalnego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5" type="#_x0000_t75" style="position:absolute;left:10769;width:751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BEMbBAAAA2wAAAA8AAABkcnMvZG93bnJldi54bWxEj1FrwkAQhN+F/odjC30zF6WmEj2lCIW+&#10;iET7A5bcmgRzeyG3TdJ/3xMEH4eZ+YbZ7ifXqoH60Hg2sEhSUMSltw1XBn4uX/M1qCDIFlvPZOCP&#10;Aux3L7Mt5taPXNBwlkpFCIccDdQiXa51KGtyGBLfEUfv6nuHEmVfadvjGOGu1cs0zbTDhuNCjR0d&#10;aipv519noLBDVmT+2HykBS0y52Q8dWLM2+v0uQElNMkz/Gh/WwPvK7h/iT9A7/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6BEMbBAAAA2wAAAA8AAAAAAAAAAAAAAAAAnwIA&#10;AGRycy9kb3ducmV2LnhtbFBLBQYAAAAABAAEAPcAAACNAwAAAAA=&#10;">
                <v:imagedata r:id="rId2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2E8A4CE0" wp14:editId="0AB400A0">
          <wp:extent cx="1362252" cy="6124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98" cy="616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CB1C30" w:rsidRDefault="00CB1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1175"/>
    <w:multiLevelType w:val="hybridMultilevel"/>
    <w:tmpl w:val="708AB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2770"/>
    <w:multiLevelType w:val="hybridMultilevel"/>
    <w:tmpl w:val="7C64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37A67"/>
    <w:multiLevelType w:val="hybridMultilevel"/>
    <w:tmpl w:val="20F6F24E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74CF6782"/>
    <w:multiLevelType w:val="hybridMultilevel"/>
    <w:tmpl w:val="4E4C1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B1"/>
    <w:rsid w:val="0006368F"/>
    <w:rsid w:val="00104E3E"/>
    <w:rsid w:val="0025780E"/>
    <w:rsid w:val="0028524C"/>
    <w:rsid w:val="004904A8"/>
    <w:rsid w:val="00552B8F"/>
    <w:rsid w:val="00602210"/>
    <w:rsid w:val="00663724"/>
    <w:rsid w:val="007D2E8B"/>
    <w:rsid w:val="007E21BD"/>
    <w:rsid w:val="007F36A5"/>
    <w:rsid w:val="00922C79"/>
    <w:rsid w:val="009F10F7"/>
    <w:rsid w:val="00BA08B6"/>
    <w:rsid w:val="00BD0588"/>
    <w:rsid w:val="00C35579"/>
    <w:rsid w:val="00CB1C30"/>
    <w:rsid w:val="00D442B1"/>
    <w:rsid w:val="00DA7D25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2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1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30"/>
  </w:style>
  <w:style w:type="paragraph" w:styleId="Stopka">
    <w:name w:val="footer"/>
    <w:basedOn w:val="Normalny"/>
    <w:link w:val="StopkaZnak"/>
    <w:uiPriority w:val="99"/>
    <w:unhideWhenUsed/>
    <w:rsid w:val="00CB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30"/>
  </w:style>
  <w:style w:type="paragraph" w:styleId="NormalnyWeb">
    <w:name w:val="Normal (Web)"/>
    <w:basedOn w:val="Normalny"/>
    <w:uiPriority w:val="99"/>
    <w:semiHidden/>
    <w:unhideWhenUsed/>
    <w:rsid w:val="00CB1C30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2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1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30"/>
  </w:style>
  <w:style w:type="paragraph" w:styleId="Stopka">
    <w:name w:val="footer"/>
    <w:basedOn w:val="Normalny"/>
    <w:link w:val="StopkaZnak"/>
    <w:uiPriority w:val="99"/>
    <w:unhideWhenUsed/>
    <w:rsid w:val="00CB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30"/>
  </w:style>
  <w:style w:type="paragraph" w:styleId="NormalnyWeb">
    <w:name w:val="Normal (Web)"/>
    <w:basedOn w:val="Normalny"/>
    <w:uiPriority w:val="99"/>
    <w:semiHidden/>
    <w:unhideWhenUsed/>
    <w:rsid w:val="00CB1C30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20</cp:revision>
  <cp:lastPrinted>2017-08-08T07:59:00Z</cp:lastPrinted>
  <dcterms:created xsi:type="dcterms:W3CDTF">2017-08-02T07:08:00Z</dcterms:created>
  <dcterms:modified xsi:type="dcterms:W3CDTF">2017-08-14T12:22:00Z</dcterms:modified>
</cp:coreProperties>
</file>