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Załącznik nr 1 </w:t>
        <w:br/>
        <w:t>do ogłoszenia o konkursie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Przewidywany </w:t>
      </w: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 xml:space="preserve">Harmonogram realizacji programu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rozpoczęcie w 2017r. zakończenie w  2018 roku</w:t>
      </w:r>
    </w:p>
    <w:tbl>
      <w:tblPr>
        <w:tblStyle w:val="Tabela-Siatka1"/>
        <w:tblW w:w="8602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1"/>
        <w:gridCol w:w="1700"/>
        <w:gridCol w:w="1275"/>
        <w:gridCol w:w="1418"/>
        <w:gridCol w:w="1276"/>
        <w:gridCol w:w="1134"/>
        <w:gridCol w:w="1417"/>
      </w:tblGrid>
      <w:tr>
        <w:trPr>
          <w:trHeight w:val="649" w:hRule="atLeast"/>
        </w:trPr>
        <w:tc>
          <w:tcPr>
            <w:tcW w:w="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  <w:t>L.p.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2017rok</w:t>
            </w:r>
          </w:p>
        </w:tc>
        <w:tc>
          <w:tcPr>
            <w:tcW w:w="524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2018r.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b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IV kwartał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I kwartał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II kwartał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III kwartał</w:t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IV Kwartał</w:t>
            </w:r>
          </w:p>
        </w:tc>
      </w:tr>
      <w:tr>
        <w:trPr/>
        <w:tc>
          <w:tcPr>
            <w:tcW w:w="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Wyłonienie realizatora programu polityki zdrowotnej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listopad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Przeprowadzenie spotkania edukacyjno-zdrowotnego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listopad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3. 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Podanie I dawki szczepionki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grudzień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2017r.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Podanie II dawki szczepionki 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luty 2018r.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Podanie III dawki szczepionki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czerwiec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2018r.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 w:before="0" w:after="160"/>
        <w:ind w:left="426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Przewidywany Harmonogram realizacji programu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 2018 roku</w:t>
      </w:r>
    </w:p>
    <w:tbl>
      <w:tblPr>
        <w:tblStyle w:val="Tabela-Siatka1"/>
        <w:tblW w:w="8567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"/>
        <w:gridCol w:w="1701"/>
        <w:gridCol w:w="1412"/>
        <w:gridCol w:w="1177"/>
        <w:gridCol w:w="1289"/>
        <w:gridCol w:w="1366"/>
        <w:gridCol w:w="1100"/>
      </w:tblGrid>
      <w:tr>
        <w:trPr/>
        <w:tc>
          <w:tcPr>
            <w:tcW w:w="5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Zadanie</w:t>
            </w:r>
          </w:p>
        </w:tc>
        <w:tc>
          <w:tcPr>
            <w:tcW w:w="14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2017rok</w:t>
            </w:r>
          </w:p>
        </w:tc>
        <w:tc>
          <w:tcPr>
            <w:tcW w:w="4932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2018r.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4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I kwartał</w:t>
            </w:r>
          </w:p>
        </w:tc>
        <w:tc>
          <w:tcPr>
            <w:tcW w:w="12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II kwartał</w:t>
            </w:r>
          </w:p>
        </w:tc>
        <w:tc>
          <w:tcPr>
            <w:tcW w:w="13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III kwartał</w:t>
            </w:r>
          </w:p>
        </w:tc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IV Kwartał</w:t>
            </w:r>
          </w:p>
        </w:tc>
      </w:tr>
      <w:tr>
        <w:trPr/>
        <w:tc>
          <w:tcPr>
            <w:tcW w:w="5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Wyłonienie realizatora programu polityki zdrowotnej</w:t>
            </w:r>
          </w:p>
        </w:tc>
        <w:tc>
          <w:tcPr>
            <w:tcW w:w="14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listopad</w:t>
            </w:r>
          </w:p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2017r.</w:t>
            </w:r>
          </w:p>
        </w:tc>
        <w:tc>
          <w:tcPr>
            <w:tcW w:w="11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3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b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5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Przeprowadzenie spotkania edukacyjno-zdrowotnego</w:t>
            </w:r>
          </w:p>
        </w:tc>
        <w:tc>
          <w:tcPr>
            <w:tcW w:w="14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styczeń -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luty-marzec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2018r.</w:t>
            </w:r>
          </w:p>
        </w:tc>
        <w:tc>
          <w:tcPr>
            <w:tcW w:w="12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3. 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Podanie I dawki szczepionki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styczeń-luty-marzec 2018r.</w:t>
            </w:r>
          </w:p>
        </w:tc>
        <w:tc>
          <w:tcPr>
            <w:tcW w:w="12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Podanie II dawki szczepionki 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marzec-kwiecień -maj 2018r.</w:t>
            </w:r>
          </w:p>
        </w:tc>
        <w:tc>
          <w:tcPr>
            <w:tcW w:w="13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Podanie III dawki szczepionki</w:t>
            </w:r>
          </w:p>
        </w:tc>
        <w:tc>
          <w:tcPr>
            <w:tcW w:w="14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 xml:space="preserve">lipiec -sierpień -wrzesień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  <w:t>2018r.</w:t>
            </w:r>
          </w:p>
        </w:tc>
        <w:tc>
          <w:tcPr>
            <w:tcW w:w="11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70e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b70e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b70e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59"/>
    <w:rsid w:val="00f424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LibreOffice/5.0.4.2$Windows_X86_64 LibreOffice_project/2b9802c1994aa0b7dc6079e128979269cf95bc78</Application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2017-03-29T08:38:00Z</dcterms:created>
  <dc:creator>user</dc:creator>
  <dc:language>pl-PL</dc:language>
  <cp:lastModifiedBy>Marzena</cp:lastModifiedBy>
  <cp:lastPrinted>2017-08-24T11:44:00Z</cp:lastPrinted>
  <dcterms:modified xsi:type="dcterms:W3CDTF">2017-10-11T06:16:00Z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