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81" w:rsidRPr="00A35E81" w:rsidRDefault="00A35E81" w:rsidP="00A35E81">
      <w:pPr>
        <w:jc w:val="center"/>
        <w:rPr>
          <w:b/>
        </w:rPr>
      </w:pPr>
      <w:r w:rsidRPr="00A35E81">
        <w:rPr>
          <w:b/>
        </w:rPr>
        <w:t>Regulamin konkursu fotograficznego</w:t>
      </w:r>
    </w:p>
    <w:p w:rsidR="00A35E81" w:rsidRPr="00A35E81" w:rsidRDefault="00A35E81" w:rsidP="00A35E81">
      <w:pPr>
        <w:jc w:val="center"/>
        <w:rPr>
          <w:b/>
        </w:rPr>
      </w:pPr>
      <w:r w:rsidRPr="00A35E81">
        <w:rPr>
          <w:b/>
        </w:rPr>
        <w:t xml:space="preserve">„Skarby Łuku </w:t>
      </w:r>
      <w:proofErr w:type="spellStart"/>
      <w:r w:rsidRPr="00A35E81">
        <w:rPr>
          <w:b/>
        </w:rPr>
        <w:t>Mużakowa</w:t>
      </w:r>
      <w:proofErr w:type="spellEnd"/>
      <w:r w:rsidRPr="00A35E81">
        <w:rPr>
          <w:b/>
        </w:rPr>
        <w:t>”</w:t>
      </w:r>
    </w:p>
    <w:p w:rsidR="00A35E81" w:rsidRPr="00A35E81" w:rsidRDefault="00A35E81" w:rsidP="00A35E81"/>
    <w:p w:rsidR="00A35E81" w:rsidRPr="00A35E81" w:rsidRDefault="00A35E81" w:rsidP="00A35E81">
      <w:pPr>
        <w:spacing w:after="0"/>
        <w:jc w:val="center"/>
        <w:rPr>
          <w:b/>
        </w:rPr>
      </w:pPr>
      <w:r w:rsidRPr="00A35E81">
        <w:rPr>
          <w:b/>
        </w:rPr>
        <w:t>§ 1</w:t>
      </w:r>
    </w:p>
    <w:p w:rsidR="00A35E81" w:rsidRPr="008C1388" w:rsidRDefault="008C1388" w:rsidP="008C1388">
      <w:pPr>
        <w:spacing w:after="0"/>
        <w:jc w:val="center"/>
        <w:rPr>
          <w:b/>
        </w:rPr>
      </w:pPr>
      <w:r>
        <w:rPr>
          <w:b/>
        </w:rPr>
        <w:t>Postanowienia ogólne</w:t>
      </w:r>
    </w:p>
    <w:p w:rsidR="00A35E81" w:rsidRDefault="00A35E81" w:rsidP="008C1388">
      <w:pPr>
        <w:pStyle w:val="Akapitzlist"/>
        <w:numPr>
          <w:ilvl w:val="0"/>
          <w:numId w:val="1"/>
        </w:numPr>
        <w:jc w:val="both"/>
      </w:pPr>
      <w:r w:rsidRPr="00A35E81">
        <w:t xml:space="preserve">Konkurs organizowany jest przez Gminę Łęknica, ul. Żurawska 1, 68 – 208, NIP - 9282076271 (zwaną dalej Organizatorem),  w ramach projektu  „Skarby pogranicza – ochrona i promocja polsko – niemieckiego dziedzictwa natury i kultury” w ramach  „Programu współpracy </w:t>
      </w:r>
      <w:proofErr w:type="spellStart"/>
      <w:r w:rsidRPr="00A35E81">
        <w:t>Interreg</w:t>
      </w:r>
      <w:proofErr w:type="spellEnd"/>
      <w:r w:rsidRPr="00A35E81">
        <w:t xml:space="preserve"> </w:t>
      </w:r>
      <w:r>
        <w:t>Polska – Saksonia 201</w:t>
      </w:r>
      <w:r w:rsidR="00352976">
        <w:t>4</w:t>
      </w:r>
      <w:r>
        <w:t>-2020”.</w:t>
      </w:r>
    </w:p>
    <w:p w:rsidR="00A35E81" w:rsidRDefault="00A35E81" w:rsidP="008C1388">
      <w:pPr>
        <w:pStyle w:val="Akapitzlist"/>
        <w:numPr>
          <w:ilvl w:val="0"/>
          <w:numId w:val="1"/>
        </w:numPr>
        <w:jc w:val="both"/>
      </w:pPr>
      <w:r w:rsidRPr="00A35E81">
        <w:t>Konkurs będzie przeprowadzony w dwóch kategoriach:</w:t>
      </w:r>
    </w:p>
    <w:p w:rsidR="00A35E81" w:rsidRDefault="00A35E81" w:rsidP="008C1388">
      <w:pPr>
        <w:pStyle w:val="Akapitzlist"/>
        <w:numPr>
          <w:ilvl w:val="0"/>
          <w:numId w:val="8"/>
        </w:numPr>
        <w:jc w:val="both"/>
      </w:pPr>
      <w:r w:rsidRPr="00A35E81">
        <w:t>dzieci i młodzież, które w dniu ogłoszenia konkursie nie osiągnęły pełnoletniości</w:t>
      </w:r>
      <w:r w:rsidR="008C1388">
        <w:t>;</w:t>
      </w:r>
    </w:p>
    <w:p w:rsidR="00A35E81" w:rsidRPr="00A35E81" w:rsidRDefault="00A35E81" w:rsidP="008C1388">
      <w:pPr>
        <w:pStyle w:val="Akapitzlist"/>
        <w:numPr>
          <w:ilvl w:val="0"/>
          <w:numId w:val="8"/>
        </w:numPr>
        <w:jc w:val="both"/>
      </w:pPr>
      <w:r>
        <w:t>dorośli</w:t>
      </w:r>
      <w:r w:rsidR="008C1388">
        <w:t>.</w:t>
      </w:r>
    </w:p>
    <w:p w:rsidR="00A35E81" w:rsidRPr="00A35E81" w:rsidRDefault="00A35E81" w:rsidP="008C1388">
      <w:pPr>
        <w:pStyle w:val="Akapitzlist"/>
        <w:numPr>
          <w:ilvl w:val="0"/>
          <w:numId w:val="1"/>
        </w:numPr>
        <w:jc w:val="both"/>
      </w:pPr>
      <w:r>
        <w:t>Celem konkursu jest:</w:t>
      </w:r>
    </w:p>
    <w:p w:rsidR="00A35E81" w:rsidRDefault="00A35E81" w:rsidP="008C1388">
      <w:pPr>
        <w:pStyle w:val="Akapitzlist"/>
        <w:numPr>
          <w:ilvl w:val="0"/>
          <w:numId w:val="3"/>
        </w:numPr>
        <w:jc w:val="both"/>
      </w:pPr>
      <w:r w:rsidRPr="00A35E81">
        <w:t xml:space="preserve">promowanie unikatowych walorów przyrodniczych, historycznych, krajobrazowych oraz turystycznych regionu Łuku </w:t>
      </w:r>
      <w:proofErr w:type="spellStart"/>
      <w:r w:rsidRPr="00A35E81">
        <w:t>Mużakowa</w:t>
      </w:r>
      <w:proofErr w:type="spellEnd"/>
      <w:r w:rsidRPr="00A35E81">
        <w:t>;</w:t>
      </w:r>
    </w:p>
    <w:p w:rsidR="00A35E81" w:rsidRDefault="00A35E81" w:rsidP="008C1388">
      <w:pPr>
        <w:pStyle w:val="Akapitzlist"/>
        <w:numPr>
          <w:ilvl w:val="0"/>
          <w:numId w:val="3"/>
        </w:numPr>
        <w:jc w:val="both"/>
      </w:pPr>
      <w:r w:rsidRPr="00A35E81">
        <w:t xml:space="preserve">popularyzacja i podnoszenie poziomu wiedzy na temat regionu Łuku </w:t>
      </w:r>
      <w:proofErr w:type="spellStart"/>
      <w:r w:rsidRPr="00A35E81">
        <w:t>Mużakowa</w:t>
      </w:r>
      <w:proofErr w:type="spellEnd"/>
      <w:r w:rsidRPr="00A35E81">
        <w:t>;</w:t>
      </w:r>
    </w:p>
    <w:p w:rsidR="00A35E81" w:rsidRDefault="00A35E81" w:rsidP="008C1388">
      <w:pPr>
        <w:pStyle w:val="Akapitzlist"/>
        <w:numPr>
          <w:ilvl w:val="0"/>
          <w:numId w:val="3"/>
        </w:numPr>
        <w:jc w:val="both"/>
      </w:pPr>
      <w:r w:rsidRPr="00A35E81">
        <w:t>ukazanie historii pogranicza oraz kultury przemysłowej;</w:t>
      </w:r>
    </w:p>
    <w:p w:rsidR="00A35E81" w:rsidRDefault="00A35E81" w:rsidP="008C1388">
      <w:pPr>
        <w:pStyle w:val="Akapitzlist"/>
        <w:numPr>
          <w:ilvl w:val="0"/>
          <w:numId w:val="3"/>
        </w:numPr>
        <w:jc w:val="both"/>
      </w:pPr>
      <w:r w:rsidRPr="00A35E81">
        <w:t>popularyzacja i promocja turystyki wśród lokalnych mieszkańców, nie tylko jako        elementu życia codziennego, ale także sposobu na rekreację;</w:t>
      </w:r>
    </w:p>
    <w:p w:rsidR="00A35E81" w:rsidRDefault="00A35E81" w:rsidP="008C1388">
      <w:pPr>
        <w:pStyle w:val="Akapitzlist"/>
        <w:numPr>
          <w:ilvl w:val="0"/>
          <w:numId w:val="3"/>
        </w:numPr>
        <w:jc w:val="both"/>
      </w:pPr>
      <w:r w:rsidRPr="00A35E81">
        <w:t>rozwijanie zainteresowań najbliższym otoczeniem, a</w:t>
      </w:r>
      <w:r>
        <w:t xml:space="preserve"> przez to umacnianie tożsamości</w:t>
      </w:r>
      <w:r w:rsidRPr="00A35E81">
        <w:t xml:space="preserve">  i poczucia więzi z regionem;</w:t>
      </w:r>
    </w:p>
    <w:p w:rsidR="00A35E81" w:rsidRPr="00A35E81" w:rsidRDefault="00A35E81" w:rsidP="008C1388">
      <w:pPr>
        <w:pStyle w:val="Akapitzlist"/>
        <w:numPr>
          <w:ilvl w:val="0"/>
          <w:numId w:val="3"/>
        </w:numPr>
        <w:jc w:val="both"/>
      </w:pPr>
      <w:r w:rsidRPr="00A35E81">
        <w:t xml:space="preserve">stworzenie wystawy promującej Łuk </w:t>
      </w:r>
      <w:proofErr w:type="spellStart"/>
      <w:r w:rsidRPr="00A35E81">
        <w:t>Mużakowa</w:t>
      </w:r>
      <w:proofErr w:type="spellEnd"/>
      <w:r w:rsidRPr="00A35E81">
        <w:t xml:space="preserve">  (wybrane przez Organizatora </w:t>
      </w:r>
      <w:r w:rsidR="008C1388">
        <w:t xml:space="preserve">prace </w:t>
      </w:r>
      <w:r w:rsidRPr="00A35E81">
        <w:t>zostaną wykor</w:t>
      </w:r>
      <w:r>
        <w:t>zystane do stworzenia wystawy);</w:t>
      </w:r>
    </w:p>
    <w:p w:rsidR="00A35E81" w:rsidRPr="00A35E81" w:rsidRDefault="00A35E81" w:rsidP="00A35E81">
      <w:pPr>
        <w:spacing w:after="0"/>
        <w:jc w:val="center"/>
        <w:rPr>
          <w:b/>
        </w:rPr>
      </w:pPr>
      <w:r w:rsidRPr="00A35E81">
        <w:rPr>
          <w:b/>
        </w:rPr>
        <w:t>§</w:t>
      </w:r>
      <w:r>
        <w:rPr>
          <w:b/>
        </w:rPr>
        <w:t xml:space="preserve"> </w:t>
      </w:r>
      <w:r w:rsidRPr="00A35E81">
        <w:rPr>
          <w:b/>
        </w:rPr>
        <w:t>2</w:t>
      </w:r>
    </w:p>
    <w:p w:rsidR="008C1388" w:rsidRPr="00A35E81" w:rsidRDefault="00A35E81" w:rsidP="008C1388">
      <w:pPr>
        <w:spacing w:after="0"/>
        <w:jc w:val="center"/>
      </w:pPr>
      <w:r w:rsidRPr="00A35E81">
        <w:rPr>
          <w:b/>
        </w:rPr>
        <w:t>Warunki konkursu</w:t>
      </w:r>
    </w:p>
    <w:p w:rsidR="00A35E81" w:rsidRDefault="00A35E81" w:rsidP="008C1388">
      <w:pPr>
        <w:pStyle w:val="Akapitzlist"/>
        <w:numPr>
          <w:ilvl w:val="0"/>
          <w:numId w:val="5"/>
        </w:numPr>
        <w:jc w:val="both"/>
      </w:pPr>
      <w:r w:rsidRPr="00A35E81">
        <w:t>Każdy uczestnik może nadesłać maksymalnie 3 fotografie konkursowe, wykonane dowolną techniką.</w:t>
      </w:r>
    </w:p>
    <w:p w:rsidR="00A35E81" w:rsidRDefault="00A35E81" w:rsidP="008C1388">
      <w:pPr>
        <w:pStyle w:val="Akapitzlist"/>
        <w:numPr>
          <w:ilvl w:val="0"/>
          <w:numId w:val="5"/>
        </w:numPr>
        <w:jc w:val="both"/>
      </w:pPr>
      <w:r w:rsidRPr="00A35E81">
        <w:t xml:space="preserve">Prace fotograficzne </w:t>
      </w:r>
      <w:r w:rsidR="008C1388" w:rsidRPr="00A35E81">
        <w:t xml:space="preserve">muszą </w:t>
      </w:r>
      <w:r w:rsidRPr="00A35E81">
        <w:t xml:space="preserve">nawiązywać do tematu konkursu – ukazując walory przyrodnicze i kulturowe obszaru Łuku </w:t>
      </w:r>
      <w:proofErr w:type="spellStart"/>
      <w:r w:rsidRPr="00A35E81">
        <w:t>Mużakowa</w:t>
      </w:r>
      <w:proofErr w:type="spellEnd"/>
      <w:r w:rsidRPr="00A35E81">
        <w:t>.</w:t>
      </w:r>
    </w:p>
    <w:p w:rsidR="008C1388" w:rsidRDefault="008C1388" w:rsidP="008C1388">
      <w:pPr>
        <w:pStyle w:val="Akapitzlist"/>
        <w:numPr>
          <w:ilvl w:val="0"/>
          <w:numId w:val="5"/>
        </w:numPr>
        <w:jc w:val="both"/>
      </w:pPr>
      <w:r w:rsidRPr="00A35E81">
        <w:t>Fotografie należy nadsyłać w formie cyfrowej (format JPG bez kompresji).</w:t>
      </w:r>
    </w:p>
    <w:p w:rsidR="00A35E81" w:rsidRDefault="00A35E81" w:rsidP="008C1388">
      <w:pPr>
        <w:pStyle w:val="Akapitzlist"/>
        <w:numPr>
          <w:ilvl w:val="0"/>
          <w:numId w:val="5"/>
        </w:numPr>
        <w:jc w:val="both"/>
      </w:pPr>
      <w:r w:rsidRPr="00A35E81">
        <w:t>Wielkość nadesłanych fotografii powinna pozwalać na wywołan</w:t>
      </w:r>
      <w:r w:rsidR="008C1388">
        <w:t>ie ich na potrzeby wystawy (minimum</w:t>
      </w:r>
      <w:r w:rsidRPr="00A35E81">
        <w:t xml:space="preserve"> 3000 pikseli po dłuższym boku).</w:t>
      </w:r>
    </w:p>
    <w:p w:rsidR="00AB18DC" w:rsidRDefault="00AB18DC" w:rsidP="00AB18DC">
      <w:pPr>
        <w:pStyle w:val="Akapitzlist"/>
        <w:numPr>
          <w:ilvl w:val="0"/>
          <w:numId w:val="5"/>
        </w:numPr>
        <w:jc w:val="both"/>
      </w:pPr>
      <w:r w:rsidRPr="00A35E81">
        <w:t>Nazwa pliku cyfrowego każdej fotografii powinna zawierać imię i nazwisko autora w formie: JanKowalski_fot1,</w:t>
      </w:r>
      <w:r w:rsidR="002F2446">
        <w:t xml:space="preserve"> </w:t>
      </w:r>
      <w:r w:rsidRPr="00A35E81">
        <w:t>JanKowalski_fot2.</w:t>
      </w:r>
    </w:p>
    <w:p w:rsidR="00AB18DC" w:rsidRDefault="00AB18DC" w:rsidP="006918F2">
      <w:pPr>
        <w:pStyle w:val="Akapitzlist"/>
        <w:numPr>
          <w:ilvl w:val="0"/>
          <w:numId w:val="5"/>
        </w:numPr>
        <w:jc w:val="both"/>
      </w:pPr>
      <w:r>
        <w:t xml:space="preserve">Prace konkursowe należy nadsyłać na adres mailowy Organizatora konkursu </w:t>
      </w:r>
      <w:hyperlink r:id="rId6" w:history="1">
        <w:r w:rsidRPr="00FC102D">
          <w:rPr>
            <w:rStyle w:val="Hipercze"/>
          </w:rPr>
          <w:t>konkurs@umleknica.pl</w:t>
        </w:r>
      </w:hyperlink>
      <w:r w:rsidR="006918F2">
        <w:t xml:space="preserve">. </w:t>
      </w:r>
      <w:r w:rsidR="006918F2" w:rsidRPr="006918F2">
        <w:t>W tytule maila należy wpisać: Kon</w:t>
      </w:r>
      <w:r w:rsidR="006918F2">
        <w:t xml:space="preserve">kurs fotograficzny „Skarby Łuku </w:t>
      </w:r>
      <w:proofErr w:type="spellStart"/>
      <w:r w:rsidR="006918F2" w:rsidRPr="006918F2">
        <w:t>Mużakowa</w:t>
      </w:r>
      <w:proofErr w:type="spellEnd"/>
      <w:r w:rsidR="006918F2" w:rsidRPr="006918F2">
        <w:t>”.</w:t>
      </w:r>
    </w:p>
    <w:p w:rsidR="00AB18DC" w:rsidRDefault="00AB18DC" w:rsidP="00AB18DC">
      <w:pPr>
        <w:pStyle w:val="Akapitzlist"/>
        <w:numPr>
          <w:ilvl w:val="0"/>
          <w:numId w:val="5"/>
        </w:numPr>
        <w:jc w:val="both"/>
      </w:pPr>
      <w:r>
        <w:t xml:space="preserve">Wraz z fotografiami należy </w:t>
      </w:r>
      <w:r w:rsidR="006918F2">
        <w:t xml:space="preserve">nadesłać wypełnioną i własnoręcznie podpisaną kartę zgłoszeniową (skan lub fotografia). Karta zgłoszeniowa stanowi załącznik nr 1 do niniejszego regulaminu. </w:t>
      </w:r>
    </w:p>
    <w:p w:rsidR="00A35E81" w:rsidRDefault="00A35E81" w:rsidP="008C1388">
      <w:pPr>
        <w:pStyle w:val="Akapitzlist"/>
        <w:numPr>
          <w:ilvl w:val="0"/>
          <w:numId w:val="5"/>
        </w:numPr>
        <w:jc w:val="both"/>
      </w:pPr>
      <w:r w:rsidRPr="00A35E81">
        <w:t xml:space="preserve">Termin nadsyłania fotografii </w:t>
      </w:r>
      <w:r w:rsidR="005562F0">
        <w:t xml:space="preserve">od </w:t>
      </w:r>
      <w:r w:rsidR="0050243A">
        <w:t>2</w:t>
      </w:r>
      <w:r w:rsidR="005562F0">
        <w:t>5 lipca do</w:t>
      </w:r>
      <w:r w:rsidRPr="00A35E81">
        <w:t xml:space="preserve"> </w:t>
      </w:r>
      <w:r w:rsidR="0050243A">
        <w:t>30</w:t>
      </w:r>
      <w:r w:rsidRPr="00A35E81">
        <w:t xml:space="preserve"> września 2019r.</w:t>
      </w:r>
    </w:p>
    <w:p w:rsidR="00A35E81" w:rsidRDefault="00A35E81" w:rsidP="008C1388">
      <w:pPr>
        <w:pStyle w:val="Akapitzlist"/>
        <w:numPr>
          <w:ilvl w:val="0"/>
          <w:numId w:val="5"/>
        </w:numPr>
        <w:jc w:val="both"/>
      </w:pPr>
      <w:r w:rsidRPr="00A35E81">
        <w:lastRenderedPageBreak/>
        <w:t>Do konkursu mogą być zgłaszane wyłącznie fotografie autorskie, nienagradzane w innych konkursach. Uczestnik przystępując do konkursu oświadcza, że przysługuje mu wyłączne i nieograniczone prawo autorskie do nadesłanych fotografii.</w:t>
      </w:r>
    </w:p>
    <w:p w:rsidR="00A35E81" w:rsidRDefault="00A35E81" w:rsidP="008C1388">
      <w:pPr>
        <w:pStyle w:val="Akapitzlist"/>
        <w:numPr>
          <w:ilvl w:val="0"/>
          <w:numId w:val="5"/>
        </w:numPr>
        <w:jc w:val="both"/>
      </w:pPr>
      <w:r w:rsidRPr="00A35E81">
        <w:t>Zgłaszane fotografie nie mogą naruszać przepisów prawa, w szczególności nie mogą zawierać treści powszechnie uważanych za wulgarne lub obraźliwe.</w:t>
      </w:r>
    </w:p>
    <w:p w:rsidR="00A35E81" w:rsidRPr="00A35E81" w:rsidRDefault="00A35E81" w:rsidP="008C1388">
      <w:pPr>
        <w:pStyle w:val="Akapitzlist"/>
        <w:numPr>
          <w:ilvl w:val="0"/>
          <w:numId w:val="5"/>
        </w:numPr>
        <w:jc w:val="both"/>
      </w:pPr>
      <w:r w:rsidRPr="00A35E81">
        <w:t xml:space="preserve">Organizator konkursu zastrzega sobie prawo do odrzucenia prac </w:t>
      </w:r>
      <w:r w:rsidR="006918F2">
        <w:t xml:space="preserve">niezgodnych z postanowieniami konkursu. </w:t>
      </w:r>
    </w:p>
    <w:p w:rsidR="00A35E81" w:rsidRPr="00A35E81" w:rsidRDefault="00A35E81" w:rsidP="00A35E81">
      <w:pPr>
        <w:spacing w:after="0"/>
        <w:jc w:val="center"/>
        <w:rPr>
          <w:b/>
        </w:rPr>
      </w:pPr>
      <w:r w:rsidRPr="00A35E81">
        <w:rPr>
          <w:b/>
        </w:rPr>
        <w:t>§</w:t>
      </w:r>
      <w:r>
        <w:rPr>
          <w:b/>
        </w:rPr>
        <w:t xml:space="preserve"> </w:t>
      </w:r>
      <w:r w:rsidRPr="00A35E81">
        <w:rPr>
          <w:b/>
        </w:rPr>
        <w:t>3</w:t>
      </w:r>
    </w:p>
    <w:p w:rsidR="00A35E81" w:rsidRPr="008C1388" w:rsidRDefault="00A35E81" w:rsidP="008C1388">
      <w:pPr>
        <w:spacing w:after="0"/>
        <w:jc w:val="center"/>
        <w:rPr>
          <w:b/>
        </w:rPr>
      </w:pPr>
      <w:r w:rsidRPr="00A35E81">
        <w:rPr>
          <w:b/>
        </w:rPr>
        <w:t>Rozstrzygnięcie konkursu,</w:t>
      </w:r>
      <w:r w:rsidR="008C1388">
        <w:rPr>
          <w:b/>
        </w:rPr>
        <w:t xml:space="preserve"> nagrody, postanowienia końcowe</w:t>
      </w:r>
    </w:p>
    <w:p w:rsidR="006918F2" w:rsidRDefault="00A35E81" w:rsidP="006918F2">
      <w:pPr>
        <w:pStyle w:val="Akapitzlist"/>
        <w:numPr>
          <w:ilvl w:val="0"/>
          <w:numId w:val="6"/>
        </w:numPr>
        <w:jc w:val="both"/>
      </w:pPr>
      <w:r w:rsidRPr="00A35E81">
        <w:t xml:space="preserve">Oceny prac dokona komisja powołana przez Organizatora, której decyzja jest ostateczna i nie przysługuje od niej odwołanie. </w:t>
      </w:r>
    </w:p>
    <w:p w:rsidR="00A35E81" w:rsidRDefault="00A35E81" w:rsidP="006918F2">
      <w:pPr>
        <w:pStyle w:val="Akapitzlist"/>
        <w:numPr>
          <w:ilvl w:val="0"/>
          <w:numId w:val="6"/>
        </w:numPr>
        <w:jc w:val="both"/>
      </w:pPr>
      <w:r w:rsidRPr="00A35E81">
        <w:t>Każdy członek komisji przyzna każdej z prac ocenę w skali 0 – 10 pkt. Łączna suma punktów przyznana fotografii przez wszystkich członków komisji stanowi ocenę pracy w konkursie.</w:t>
      </w:r>
    </w:p>
    <w:p w:rsidR="00A35E81" w:rsidRDefault="00A35E81" w:rsidP="006918F2">
      <w:pPr>
        <w:pStyle w:val="Akapitzlist"/>
        <w:numPr>
          <w:ilvl w:val="0"/>
          <w:numId w:val="6"/>
        </w:numPr>
        <w:jc w:val="both"/>
      </w:pPr>
      <w:r w:rsidRPr="00A35E81">
        <w:t xml:space="preserve">W każdej z kategorii </w:t>
      </w:r>
      <w:r w:rsidR="006918F2">
        <w:t>zostanie przyznana nagroda główna oraz 2 wyróżnienia.</w:t>
      </w:r>
    </w:p>
    <w:p w:rsidR="006918F2" w:rsidRDefault="006918F2" w:rsidP="006918F2">
      <w:pPr>
        <w:pStyle w:val="Akapitzlist"/>
        <w:numPr>
          <w:ilvl w:val="0"/>
          <w:numId w:val="6"/>
        </w:numPr>
        <w:jc w:val="both"/>
      </w:pPr>
      <w:r w:rsidRPr="00A35E81">
        <w:t>Nagrody rzeczowe w konkursie będą sfinansowane ze środków projektu „Skarby pogranicza – ochrona i promocja polsko – niemieckie</w:t>
      </w:r>
      <w:r>
        <w:t>go dziedzictwa natury i kultury</w:t>
      </w:r>
      <w:r w:rsidRPr="00A35E81">
        <w:t xml:space="preserve">” </w:t>
      </w:r>
      <w:r>
        <w:t xml:space="preserve"> w ramach </w:t>
      </w:r>
      <w:r w:rsidR="00A35E81" w:rsidRPr="006918F2">
        <w:t xml:space="preserve">„Programu współpracy </w:t>
      </w:r>
      <w:proofErr w:type="spellStart"/>
      <w:r w:rsidR="00A35E81" w:rsidRPr="006918F2">
        <w:t>Interreg</w:t>
      </w:r>
      <w:proofErr w:type="spellEnd"/>
      <w:r w:rsidR="00A35E81" w:rsidRPr="006918F2">
        <w:t xml:space="preserve"> Polska – Saksonia 201</w:t>
      </w:r>
      <w:r w:rsidR="00352976">
        <w:t>4</w:t>
      </w:r>
      <w:r w:rsidR="00A35E81" w:rsidRPr="006918F2">
        <w:t>-2020”.</w:t>
      </w:r>
    </w:p>
    <w:p w:rsidR="00A35E81" w:rsidRDefault="00A35E81" w:rsidP="006918F2">
      <w:pPr>
        <w:pStyle w:val="Akapitzlist"/>
        <w:numPr>
          <w:ilvl w:val="0"/>
          <w:numId w:val="6"/>
        </w:numPr>
        <w:jc w:val="both"/>
      </w:pPr>
      <w:r w:rsidRPr="00A35E81">
        <w:t>Wyniki konku</w:t>
      </w:r>
      <w:r w:rsidR="00EC7299">
        <w:t>rsu ogłoszone zostaną do dnia 31</w:t>
      </w:r>
      <w:bookmarkStart w:id="0" w:name="_GoBack"/>
      <w:bookmarkEnd w:id="0"/>
      <w:r w:rsidRPr="00A35E81">
        <w:t>.</w:t>
      </w:r>
      <w:r w:rsidR="00EC7299">
        <w:t>10</w:t>
      </w:r>
      <w:r w:rsidRPr="00A35E81">
        <w:t>.2019 na stronie intern</w:t>
      </w:r>
      <w:r w:rsidR="006918F2">
        <w:t xml:space="preserve">etowej Organizatora konkursu </w:t>
      </w:r>
      <w:hyperlink r:id="rId7" w:history="1">
        <w:r w:rsidR="006918F2" w:rsidRPr="00FC102D">
          <w:rPr>
            <w:rStyle w:val="Hipercze"/>
          </w:rPr>
          <w:t>www.bip.umleknica.pl</w:t>
        </w:r>
      </w:hyperlink>
      <w:r w:rsidR="006918F2">
        <w:t xml:space="preserve"> </w:t>
      </w:r>
      <w:r w:rsidRPr="00A35E81">
        <w:t xml:space="preserve"> oraz</w:t>
      </w:r>
      <w:r w:rsidR="006918F2">
        <w:t xml:space="preserve"> na </w:t>
      </w:r>
      <w:proofErr w:type="spellStart"/>
      <w:r w:rsidR="006918F2">
        <w:t>funpagu</w:t>
      </w:r>
      <w:proofErr w:type="spellEnd"/>
      <w:r w:rsidR="006918F2">
        <w:t xml:space="preserve"> </w:t>
      </w:r>
      <w:r w:rsidRPr="00A35E81">
        <w:t xml:space="preserve"> </w:t>
      </w:r>
      <w:proofErr w:type="spellStart"/>
      <w:r w:rsidRPr="00A35E81">
        <w:t>facebook</w:t>
      </w:r>
      <w:proofErr w:type="spellEnd"/>
      <w:r w:rsidR="006918F2">
        <w:t xml:space="preserve"> </w:t>
      </w:r>
      <w:r w:rsidR="00095F55">
        <w:rPr>
          <w:i/>
        </w:rPr>
        <w:t>Łęknica C</w:t>
      </w:r>
      <w:r w:rsidR="00095F55" w:rsidRPr="00095F55">
        <w:rPr>
          <w:i/>
        </w:rPr>
        <w:t xml:space="preserve">zyli </w:t>
      </w:r>
      <w:proofErr w:type="spellStart"/>
      <w:r w:rsidR="00095F55" w:rsidRPr="00095F55">
        <w:rPr>
          <w:i/>
        </w:rPr>
        <w:t>Mużaków</w:t>
      </w:r>
      <w:proofErr w:type="spellEnd"/>
      <w:r w:rsidR="006918F2">
        <w:t xml:space="preserve"> </w:t>
      </w:r>
      <w:r w:rsidRPr="00A35E81">
        <w:t>.</w:t>
      </w:r>
    </w:p>
    <w:p w:rsidR="00A35E81" w:rsidRDefault="00A35E81" w:rsidP="006918F2">
      <w:pPr>
        <w:pStyle w:val="Akapitzlist"/>
        <w:numPr>
          <w:ilvl w:val="0"/>
          <w:numId w:val="6"/>
        </w:numPr>
        <w:jc w:val="both"/>
      </w:pPr>
      <w:r w:rsidRPr="00A35E81">
        <w:t>O terminie i sposobie odbioru nagród zwycięzcy konkursu zostaną powiadomieni mailowo. Przyjmuje się, że adresem do korespondencji w sprawie konkursu jest adres, z którego nadesłano prace.</w:t>
      </w:r>
    </w:p>
    <w:p w:rsidR="00A35E81" w:rsidRPr="00A35E81" w:rsidRDefault="00A35E81" w:rsidP="00A35E81">
      <w:pPr>
        <w:spacing w:after="0"/>
        <w:jc w:val="center"/>
        <w:rPr>
          <w:b/>
        </w:rPr>
      </w:pPr>
      <w:r w:rsidRPr="00A35E81">
        <w:rPr>
          <w:b/>
        </w:rPr>
        <w:t>§</w:t>
      </w:r>
      <w:r>
        <w:rPr>
          <w:b/>
        </w:rPr>
        <w:t xml:space="preserve"> </w:t>
      </w:r>
      <w:r w:rsidRPr="00A35E81">
        <w:rPr>
          <w:b/>
        </w:rPr>
        <w:t>4</w:t>
      </w:r>
    </w:p>
    <w:p w:rsidR="00A35E81" w:rsidRPr="00A35E81" w:rsidRDefault="00A35E81" w:rsidP="00A35E81">
      <w:pPr>
        <w:spacing w:after="0"/>
        <w:jc w:val="center"/>
        <w:rPr>
          <w:b/>
        </w:rPr>
      </w:pPr>
      <w:r w:rsidRPr="00A35E81">
        <w:rPr>
          <w:b/>
        </w:rPr>
        <w:t>Postanowienia końcowe</w:t>
      </w:r>
    </w:p>
    <w:p w:rsidR="00A35E81" w:rsidRDefault="00A35E81" w:rsidP="008C1388">
      <w:pPr>
        <w:pStyle w:val="Akapitzlist"/>
        <w:numPr>
          <w:ilvl w:val="0"/>
          <w:numId w:val="7"/>
        </w:numPr>
        <w:jc w:val="both"/>
      </w:pPr>
      <w:r w:rsidRPr="00A35E81">
        <w:t>Uczestnik, przystępując do konkursu, wyraża zgodę na wielokrotne i nieodpłatne publikowanie nadesłanych prac oraz opublikowanie swojego imienia i nazwiska, wizerunku oraz kraju zamieszkania w materiałach promocyjnych</w:t>
      </w:r>
      <w:r w:rsidR="00095F55">
        <w:t xml:space="preserve"> projektu </w:t>
      </w:r>
      <w:r w:rsidRPr="00095F55">
        <w:t>„Skarby pogranicza – ochrona i promocja polsko – niemieckie</w:t>
      </w:r>
      <w:r w:rsidR="00095F55" w:rsidRPr="00095F55">
        <w:t>go dziedzictwa natury i kultury</w:t>
      </w:r>
      <w:r w:rsidRPr="00095F55">
        <w:t xml:space="preserve">” </w:t>
      </w:r>
      <w:r w:rsidR="00095F55">
        <w:t xml:space="preserve">, </w:t>
      </w:r>
      <w:r w:rsidRPr="00A35E81">
        <w:t>na stronie internetowej Organizatora i FB, w szczególności na utrwalanie, zwielokrotnienie pracy każdą techniką, w tym m. in, drukarską, reprograficzną, zapisu magnetycznego, cyfrową, audiowizualną, na jakichkolwiek nośnikach, bez ograniczeń co do ilości i wielkości nakładu oraz rozpowszechnianie pracy poprzez publiczne udostępnienie w taki sposób, aby każdy mógł mieć do nich dostęp w miejscu i czasie przez siebie wybranym, w szczególności w Internecie.</w:t>
      </w:r>
    </w:p>
    <w:p w:rsidR="00A35E81" w:rsidRDefault="00A35E81" w:rsidP="008C1388">
      <w:pPr>
        <w:pStyle w:val="Akapitzlist"/>
        <w:numPr>
          <w:ilvl w:val="0"/>
          <w:numId w:val="7"/>
        </w:numPr>
        <w:jc w:val="both"/>
      </w:pPr>
      <w:r w:rsidRPr="00A35E81">
        <w:t xml:space="preserve">O terminie i sposobie odbioru nagród zwycięscy konkursu zostaną powiadomieni mailowo (przyjmuje się, że adresem do korespondencji w sprawie wyników jest adres, z którego nadesłano prace). </w:t>
      </w:r>
    </w:p>
    <w:p w:rsidR="00A35E81" w:rsidRDefault="00A35E81" w:rsidP="008C1388">
      <w:pPr>
        <w:pStyle w:val="Akapitzlist"/>
        <w:numPr>
          <w:ilvl w:val="0"/>
          <w:numId w:val="7"/>
        </w:numPr>
        <w:jc w:val="both"/>
      </w:pPr>
      <w:r w:rsidRPr="00A35E81">
        <w:t xml:space="preserve">Udział w konkursie jest jednoznaczny z akceptacją niniejszego regulaminu, oświadczeniem </w:t>
      </w:r>
      <w:r w:rsidR="00514A25">
        <w:t xml:space="preserve">o </w:t>
      </w:r>
      <w:r w:rsidRPr="00A35E81">
        <w:t>posiadani</w:t>
      </w:r>
      <w:r w:rsidR="00514A25">
        <w:t>u</w:t>
      </w:r>
      <w:r w:rsidRPr="00A35E81">
        <w:t xml:space="preserve"> praw autorskich do nadesłanych prac, zgodą rodziców/opiekunów na udział w konkursie osoby niepełnoletniej oraz zgodą na przetwarzanie danych osobowych przez Organizatora na potrzeby konkursu l</w:t>
      </w:r>
      <w:r w:rsidR="00095F55">
        <w:t>ub w celach marketingowych (</w:t>
      </w:r>
      <w:r w:rsidR="00514A25">
        <w:t xml:space="preserve">zgodnie z art.13 ust. 1 i ust.2 Rozporządzenia Parlamentu Europejskiego i Rady (UE) 2016/679 z dnia 27 kwietnia 2016r. w sprawie ochrony osób fizycznych w związku z </w:t>
      </w:r>
      <w:r w:rsidR="00746042">
        <w:t xml:space="preserve">przetwarzaniem </w:t>
      </w:r>
      <w:r w:rsidR="00451DF8">
        <w:t>danych osobowych i w sprawie swobodnego przepływu takich danych oraz uchylenia dyrektywy 95/46/WE (</w:t>
      </w:r>
      <w:proofErr w:type="spellStart"/>
      <w:r w:rsidR="00451DF8">
        <w:t>Dz.Urz</w:t>
      </w:r>
      <w:proofErr w:type="spellEnd"/>
      <w:r w:rsidR="00451DF8">
        <w:t>. UE L 2016, Nr 119</w:t>
      </w:r>
      <w:r w:rsidRPr="00A35E81">
        <w:t>)</w:t>
      </w:r>
      <w:r w:rsidR="00451DF8">
        <w:t>.</w:t>
      </w:r>
    </w:p>
    <w:p w:rsidR="00A35E81" w:rsidRDefault="00A35E81" w:rsidP="008C1388">
      <w:pPr>
        <w:pStyle w:val="Akapitzlist"/>
        <w:numPr>
          <w:ilvl w:val="0"/>
          <w:numId w:val="7"/>
        </w:numPr>
        <w:jc w:val="both"/>
      </w:pPr>
      <w:r w:rsidRPr="00A35E81">
        <w:lastRenderedPageBreak/>
        <w:t>Organizator zastrzega sobie prawo do przerwania lub odwołania konkursu.</w:t>
      </w:r>
    </w:p>
    <w:p w:rsidR="00A35E81" w:rsidRPr="00A35E81" w:rsidRDefault="00A35E81" w:rsidP="008C1388">
      <w:pPr>
        <w:pStyle w:val="Akapitzlist"/>
        <w:numPr>
          <w:ilvl w:val="0"/>
          <w:numId w:val="7"/>
        </w:numPr>
        <w:jc w:val="both"/>
      </w:pPr>
      <w:r w:rsidRPr="00A35E81">
        <w:t>Dodatkowe informacje można uzyskać u koordynatora konkursu e-mai:  konkurs@umleknica.pl.</w:t>
      </w:r>
    </w:p>
    <w:p w:rsidR="00A35E81" w:rsidRPr="00A35E81" w:rsidRDefault="00A35E81" w:rsidP="008C1388">
      <w:pPr>
        <w:jc w:val="both"/>
      </w:pPr>
    </w:p>
    <w:p w:rsidR="00A35E81" w:rsidRPr="00A35E81" w:rsidRDefault="00A35E81" w:rsidP="00A35E81"/>
    <w:p w:rsidR="00A35E81" w:rsidRPr="00A35E81" w:rsidRDefault="00A35E81" w:rsidP="00A35E81"/>
    <w:p w:rsidR="00A35E81" w:rsidRPr="00A35E81" w:rsidRDefault="00A35E81" w:rsidP="00A35E81"/>
    <w:p w:rsidR="00A35E81" w:rsidRPr="00A35E81" w:rsidRDefault="00A35E81" w:rsidP="00A35E81"/>
    <w:p w:rsidR="00E1192D" w:rsidRPr="00A35E81" w:rsidRDefault="00E1192D"/>
    <w:sectPr w:rsidR="00E1192D" w:rsidRPr="00A3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675"/>
    <w:multiLevelType w:val="hybridMultilevel"/>
    <w:tmpl w:val="74E05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3B70EB"/>
    <w:multiLevelType w:val="hybridMultilevel"/>
    <w:tmpl w:val="25A8F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9D52B3"/>
    <w:multiLevelType w:val="hybridMultilevel"/>
    <w:tmpl w:val="CAA6D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F6043"/>
    <w:multiLevelType w:val="hybridMultilevel"/>
    <w:tmpl w:val="80825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F1D51"/>
    <w:multiLevelType w:val="hybridMultilevel"/>
    <w:tmpl w:val="B5921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400F0C"/>
    <w:multiLevelType w:val="hybridMultilevel"/>
    <w:tmpl w:val="E03AB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7292E"/>
    <w:multiLevelType w:val="hybridMultilevel"/>
    <w:tmpl w:val="24C4F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C1522"/>
    <w:multiLevelType w:val="hybridMultilevel"/>
    <w:tmpl w:val="25A8F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00"/>
    <w:rsid w:val="00036C00"/>
    <w:rsid w:val="00095F55"/>
    <w:rsid w:val="001067A1"/>
    <w:rsid w:val="002C1264"/>
    <w:rsid w:val="002F2446"/>
    <w:rsid w:val="00352976"/>
    <w:rsid w:val="00451DF8"/>
    <w:rsid w:val="0050243A"/>
    <w:rsid w:val="00514A25"/>
    <w:rsid w:val="005562F0"/>
    <w:rsid w:val="006918F2"/>
    <w:rsid w:val="00746042"/>
    <w:rsid w:val="008C1388"/>
    <w:rsid w:val="00A35E81"/>
    <w:rsid w:val="00AB18DC"/>
    <w:rsid w:val="00E1192D"/>
    <w:rsid w:val="00E6488A"/>
    <w:rsid w:val="00E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E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E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umlek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umlek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poag</dc:creator>
  <cp:lastModifiedBy>Małgorzata Latoch</cp:lastModifiedBy>
  <cp:revision>8</cp:revision>
  <cp:lastPrinted>2019-05-22T12:41:00Z</cp:lastPrinted>
  <dcterms:created xsi:type="dcterms:W3CDTF">2019-05-22T12:58:00Z</dcterms:created>
  <dcterms:modified xsi:type="dcterms:W3CDTF">2019-07-23T10:06:00Z</dcterms:modified>
</cp:coreProperties>
</file>