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F" w:rsidRPr="00787EF3" w:rsidRDefault="00F52A6F" w:rsidP="00F52A6F">
      <w:pPr>
        <w:jc w:val="center"/>
        <w:rPr>
          <w:b/>
          <w:sz w:val="28"/>
          <w:szCs w:val="28"/>
        </w:rPr>
      </w:pPr>
      <w:bookmarkStart w:id="0" w:name="_GoBack"/>
      <w:r w:rsidRPr="00787EF3">
        <w:rPr>
          <w:b/>
          <w:sz w:val="28"/>
          <w:szCs w:val="28"/>
        </w:rPr>
        <w:t xml:space="preserve">INFORMACJA </w:t>
      </w:r>
    </w:p>
    <w:p w:rsidR="00F52A6F" w:rsidRPr="00787EF3" w:rsidRDefault="00F52A6F" w:rsidP="00F52A6F">
      <w:pPr>
        <w:jc w:val="center"/>
        <w:rPr>
          <w:b/>
          <w:sz w:val="28"/>
          <w:szCs w:val="28"/>
        </w:rPr>
      </w:pPr>
      <w:r w:rsidRPr="00787EF3">
        <w:rPr>
          <w:b/>
          <w:sz w:val="28"/>
          <w:szCs w:val="28"/>
        </w:rPr>
        <w:t>BURMISTRZ ŁĘKNICY</w:t>
      </w:r>
    </w:p>
    <w:p w:rsidR="00F52A6F" w:rsidRPr="00787EF3" w:rsidRDefault="00F52A6F" w:rsidP="00F52A6F">
      <w:pPr>
        <w:jc w:val="center"/>
        <w:rPr>
          <w:sz w:val="28"/>
          <w:szCs w:val="28"/>
        </w:rPr>
      </w:pPr>
      <w:r w:rsidRPr="00787EF3">
        <w:rPr>
          <w:sz w:val="28"/>
          <w:szCs w:val="28"/>
        </w:rPr>
        <w:t>o wyniku naboru  na wolne stanowisko pracy</w:t>
      </w:r>
    </w:p>
    <w:bookmarkEnd w:id="0"/>
    <w:p w:rsidR="00F52A6F" w:rsidRPr="00350E50" w:rsidRDefault="00F52A6F" w:rsidP="00F52A6F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F52A6F" w:rsidRPr="00147F8A" w:rsidRDefault="00F52A6F" w:rsidP="00F52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2A6F">
        <w:rPr>
          <w:rFonts w:ascii="Times New Roman" w:hAnsi="Times New Roman" w:cs="Times New Roman"/>
          <w:sz w:val="28"/>
          <w:szCs w:val="28"/>
        </w:rPr>
        <w:t xml:space="preserve">Stanowisko pracy : </w:t>
      </w:r>
      <w:r w:rsidRPr="00147F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Kierownik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jednostki budżetowej „Centrum Kulturalno-E</w:t>
      </w:r>
      <w:r w:rsidRPr="00147F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dukacyjne Światowego Geoparku UNESCO Łuk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147F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Mużakowa</w:t>
      </w:r>
      <w:proofErr w:type="spellEnd"/>
      <w:r w:rsidRPr="00147F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Łęknicy” ul. Tadeusza Kościuszki 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68-208 Łęknica</w:t>
      </w:r>
    </w:p>
    <w:p w:rsidR="00F52A6F" w:rsidRPr="00F52A6F" w:rsidRDefault="00F52A6F" w:rsidP="00F52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A6F" w:rsidRDefault="00F52A6F" w:rsidP="00F52A6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wyniku przeprowadzonego naboru do zatrudnienia wybrana została :</w:t>
      </w:r>
    </w:p>
    <w:p w:rsidR="00F52A6F" w:rsidRDefault="00C340B2" w:rsidP="00F52A6F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Pani Agnieszka Janowska</w:t>
      </w:r>
    </w:p>
    <w:p w:rsidR="00F52A6F" w:rsidRDefault="00F52A6F" w:rsidP="00F52A6F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E35659" w:rsidRDefault="00F52A6F" w:rsidP="00E356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7EF3">
        <w:rPr>
          <w:rFonts w:ascii="Times New Roman" w:hAnsi="Times New Roman" w:cs="Times New Roman"/>
          <w:sz w:val="28"/>
          <w:szCs w:val="28"/>
        </w:rPr>
        <w:t>Uzasadnienie dokonanego wyboru .</w:t>
      </w:r>
    </w:p>
    <w:p w:rsidR="00F52A6F" w:rsidRPr="00E35659" w:rsidRDefault="00E35659" w:rsidP="00E35659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59">
        <w:rPr>
          <w:rFonts w:ascii="Times New Roman" w:hAnsi="Times New Roman" w:cs="Times New Roman"/>
          <w:b/>
          <w:sz w:val="28"/>
          <w:szCs w:val="28"/>
        </w:rPr>
        <w:t>Wybrana została Pani Agnieszka Janowska, która uzyskała największą ilość punktów. Pani Agnieszka Janowska spełnia wszystkie niezbędne wymagania wskazane w ogłoszeniu o naborze: posiada wykształcenie wyższe, tytuł magistra sztuki, posiada co najmniej 3 letni staż pracy, przedstawiła autorską koncepcję funkcjonowania Centrum wraz z wizją jego rozwoju, posiada obywatelstwo polskie, ma pełną zdolność do czynności prawnych, oświadczyła, że nie była karana za umyślne przestępstwa. Kandydatka spełnia ponadto wymagania dodatkowe w zakresie biegłej znajomości języka angielskiego w mowie i pisowni, znajomości języka niemieckiego na poziomie komunikatywnym. Podczas rozmowy kwalifikacyjnej komisja rekrutacyjna stwierdziła, że kandydatka posiada odpowiednie predyspozycje, wiedzę i umiejętności gwarantujące prawidłowe wykonywanie powierzonych obowiązków. W wyniku oceny komisji Pani Agnieszka Janowska uzyskała 33 punkty przy maksymalnej punktacji 40.</w:t>
      </w:r>
    </w:p>
    <w:p w:rsidR="00F52A6F" w:rsidRPr="00E35659" w:rsidRDefault="00F52A6F" w:rsidP="00F52A6F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A6F" w:rsidRPr="00E35659" w:rsidRDefault="00F52A6F" w:rsidP="00F52A6F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A6F" w:rsidRDefault="00F52A6F" w:rsidP="00F52A6F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A6F" w:rsidRDefault="00F52A6F" w:rsidP="00F52A6F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A6F" w:rsidRPr="00787EF3" w:rsidRDefault="00F52A6F" w:rsidP="00F52A6F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F52A6F" w:rsidRPr="00787EF3" w:rsidRDefault="00F52A6F" w:rsidP="00F52A6F">
      <w:pPr>
        <w:pStyle w:val="Akapitzlist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7EF3">
        <w:rPr>
          <w:rFonts w:ascii="Times New Roman" w:hAnsi="Times New Roman" w:cs="Times New Roman"/>
          <w:sz w:val="28"/>
          <w:szCs w:val="28"/>
        </w:rPr>
        <w:t xml:space="preserve">Burmistrz Łęknicy </w:t>
      </w:r>
    </w:p>
    <w:p w:rsidR="00F52A6F" w:rsidRPr="00787EF3" w:rsidRDefault="00F52A6F" w:rsidP="00F52A6F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340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6106">
        <w:rPr>
          <w:rFonts w:ascii="Times New Roman" w:hAnsi="Times New Roman" w:cs="Times New Roman"/>
          <w:sz w:val="28"/>
          <w:szCs w:val="28"/>
        </w:rPr>
        <w:t xml:space="preserve">/-/ </w:t>
      </w:r>
      <w:r w:rsidR="00E35659">
        <w:rPr>
          <w:rFonts w:ascii="Times New Roman" w:hAnsi="Times New Roman" w:cs="Times New Roman"/>
          <w:sz w:val="28"/>
          <w:szCs w:val="28"/>
        </w:rPr>
        <w:t xml:space="preserve">Piotr </w:t>
      </w:r>
      <w:proofErr w:type="spellStart"/>
      <w:r w:rsidR="00E35659">
        <w:rPr>
          <w:rFonts w:ascii="Times New Roman" w:hAnsi="Times New Roman" w:cs="Times New Roman"/>
          <w:sz w:val="28"/>
          <w:szCs w:val="28"/>
        </w:rPr>
        <w:t>Kuliniak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EF3">
        <w:rPr>
          <w:rFonts w:ascii="Times New Roman" w:hAnsi="Times New Roman" w:cs="Times New Roman"/>
          <w:b/>
          <w:sz w:val="28"/>
          <w:szCs w:val="28"/>
        </w:rPr>
        <w:br/>
      </w:r>
    </w:p>
    <w:sectPr w:rsidR="00F52A6F" w:rsidRPr="007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AF2"/>
    <w:multiLevelType w:val="hybridMultilevel"/>
    <w:tmpl w:val="1F6E2F6C"/>
    <w:lvl w:ilvl="0" w:tplc="A2868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6F"/>
    <w:rsid w:val="001B68BF"/>
    <w:rsid w:val="0099084E"/>
    <w:rsid w:val="00C340B2"/>
    <w:rsid w:val="00C9299F"/>
    <w:rsid w:val="00DC6106"/>
    <w:rsid w:val="00E35659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Sekretariat</cp:lastModifiedBy>
  <cp:revision>2</cp:revision>
  <cp:lastPrinted>2021-03-26T12:28:00Z</cp:lastPrinted>
  <dcterms:created xsi:type="dcterms:W3CDTF">2021-03-26T14:03:00Z</dcterms:created>
  <dcterms:modified xsi:type="dcterms:W3CDTF">2021-03-26T14:03:00Z</dcterms:modified>
</cp:coreProperties>
</file>