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B2" w:rsidRDefault="007E1625">
      <w:pPr>
        <w:spacing w:after="0"/>
      </w:pPr>
      <w:r>
        <w:br/>
      </w:r>
    </w:p>
    <w:p w:rsidR="00BA29B2" w:rsidRDefault="00B437E9">
      <w:pPr>
        <w:spacing w:before="60" w:after="0"/>
        <w:jc w:val="center"/>
      </w:pPr>
      <w:r>
        <w:rPr>
          <w:b/>
          <w:color w:val="000000"/>
        </w:rPr>
        <w:t>UCHWAŁA Nr ………………..</w:t>
      </w:r>
    </w:p>
    <w:p w:rsidR="00BA29B2" w:rsidRDefault="007E1625">
      <w:pPr>
        <w:spacing w:after="0"/>
        <w:jc w:val="center"/>
      </w:pPr>
      <w:r>
        <w:rPr>
          <w:b/>
          <w:color w:val="000000"/>
        </w:rPr>
        <w:t>RADY M</w:t>
      </w:r>
      <w:r w:rsidR="00B437E9">
        <w:rPr>
          <w:b/>
          <w:color w:val="000000"/>
        </w:rPr>
        <w:t>IEJSKIEJ W ŁĘKNICY</w:t>
      </w:r>
    </w:p>
    <w:p w:rsidR="00BA29B2" w:rsidRDefault="006515D1">
      <w:pPr>
        <w:spacing w:before="80" w:after="0"/>
        <w:jc w:val="center"/>
      </w:pPr>
      <w:r>
        <w:rPr>
          <w:b/>
          <w:color w:val="000000"/>
        </w:rPr>
        <w:t>z dnia … marca</w:t>
      </w:r>
      <w:r w:rsidR="00B437E9">
        <w:rPr>
          <w:b/>
          <w:color w:val="000000"/>
        </w:rPr>
        <w:t xml:space="preserve"> 2022</w:t>
      </w:r>
      <w:r w:rsidR="007E1625">
        <w:rPr>
          <w:b/>
          <w:color w:val="000000"/>
        </w:rPr>
        <w:t xml:space="preserve"> r.</w:t>
      </w:r>
    </w:p>
    <w:p w:rsidR="00BA29B2" w:rsidRDefault="007E1625">
      <w:pPr>
        <w:spacing w:before="80" w:after="0"/>
        <w:jc w:val="center"/>
      </w:pPr>
      <w:r>
        <w:rPr>
          <w:b/>
          <w:color w:val="000000"/>
        </w:rPr>
        <w:t>w sprawie wyznaczenia miejsca do prowadzenia handlu w piątki i w soboty przez rolników i ich domowników</w:t>
      </w:r>
    </w:p>
    <w:p w:rsidR="00BA29B2" w:rsidRDefault="007E162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 ust. 1</w:t>
      </w:r>
      <w:r>
        <w:rPr>
          <w:color w:val="000000"/>
        </w:rPr>
        <w:t xml:space="preserve"> ustawy z dnia 29 października 2021 r. o ułatwieniach w prowadzeniu handlu w piątki i soboty przez rolników i ich domowników (Dz. U. z 2021 r. poz. 2290) uchwala się, co następuje:</w:t>
      </w:r>
    </w:p>
    <w:p w:rsidR="00BA29B2" w:rsidRDefault="007E1625">
      <w:pPr>
        <w:spacing w:before="26" w:after="0"/>
        <w:jc w:val="both"/>
      </w:pPr>
      <w:r>
        <w:rPr>
          <w:b/>
          <w:color w:val="000000"/>
        </w:rPr>
        <w:t>§  1. </w:t>
      </w:r>
      <w:r>
        <w:rPr>
          <w:color w:val="000000"/>
        </w:rPr>
        <w:t>1. Wyznacza się miejsce po</w:t>
      </w:r>
      <w:r w:rsidR="00B437E9">
        <w:rPr>
          <w:color w:val="000000"/>
        </w:rPr>
        <w:t>łożone w Łęknicy</w:t>
      </w:r>
      <w:r>
        <w:rPr>
          <w:color w:val="000000"/>
        </w:rPr>
        <w:t xml:space="preserve"> na działce oznaczonej nume</w:t>
      </w:r>
      <w:r w:rsidR="00DB5BF8">
        <w:rPr>
          <w:color w:val="000000"/>
        </w:rPr>
        <w:t>rem ewidencyjnym 171/26</w:t>
      </w:r>
      <w:r w:rsidR="00393838">
        <w:rPr>
          <w:color w:val="000000"/>
        </w:rPr>
        <w:t>, obręb 0001</w:t>
      </w:r>
      <w:r>
        <w:rPr>
          <w:color w:val="000000"/>
        </w:rPr>
        <w:t>,</w:t>
      </w:r>
      <w:r w:rsidR="00393838">
        <w:rPr>
          <w:color w:val="000000"/>
        </w:rPr>
        <w:t xml:space="preserve"> o powierzchni 0,0395 ha</w:t>
      </w:r>
      <w:bookmarkStart w:id="0" w:name="_GoBack"/>
      <w:bookmarkEnd w:id="0"/>
      <w:r>
        <w:rPr>
          <w:color w:val="000000"/>
        </w:rPr>
        <w:t xml:space="preserve"> do prowadzenia handlu w piątki i w soboty przez rolników i ich domowników.</w:t>
      </w:r>
    </w:p>
    <w:p w:rsidR="00BA29B2" w:rsidRDefault="007E1625">
      <w:pPr>
        <w:spacing w:before="26" w:after="0"/>
        <w:jc w:val="both"/>
      </w:pPr>
      <w:r>
        <w:rPr>
          <w:color w:val="000000"/>
        </w:rPr>
        <w:t>2. Położenie miejsca, o którym mowa w ust. 1, określa załącznik graficzny do niniejszej uchwały.</w:t>
      </w:r>
    </w:p>
    <w:p w:rsidR="00BA29B2" w:rsidRDefault="007E1625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>Wykonanie uchwały powierza się Burm</w:t>
      </w:r>
      <w:r w:rsidR="00B437E9">
        <w:rPr>
          <w:color w:val="000000"/>
        </w:rPr>
        <w:t>istrzowi Łęknicy</w:t>
      </w:r>
      <w:r>
        <w:rPr>
          <w:color w:val="000000"/>
        </w:rPr>
        <w:t>.</w:t>
      </w:r>
    </w:p>
    <w:p w:rsidR="00BA29B2" w:rsidRDefault="007E1625">
      <w:pPr>
        <w:spacing w:before="26" w:after="240"/>
        <w:jc w:val="both"/>
      </w:pPr>
      <w:r>
        <w:rPr>
          <w:b/>
          <w:color w:val="000000"/>
        </w:rPr>
        <w:t>§  3. </w:t>
      </w:r>
      <w:r>
        <w:rPr>
          <w:color w:val="000000"/>
        </w:rPr>
        <w:t>Uchwała wchodzi w życie po upływie 14 dni od dnia ogłoszenia w Dzienniku Urzędowym Województwa Lubuskiego.</w:t>
      </w:r>
    </w:p>
    <w:p w:rsidR="00BA29B2" w:rsidRDefault="00013C0A" w:rsidP="00003001">
      <w:pPr>
        <w:spacing w:after="0"/>
        <w:jc w:val="right"/>
      </w:pPr>
      <w:r>
        <w:t>Przewodniczą</w:t>
      </w:r>
      <w:r w:rsidR="00003001">
        <w:t>cy Rady</w:t>
      </w:r>
    </w:p>
    <w:p w:rsidR="00003001" w:rsidRDefault="00003001" w:rsidP="00003001">
      <w:pPr>
        <w:spacing w:after="0"/>
        <w:jc w:val="right"/>
      </w:pPr>
      <w:r>
        <w:t>Henryk Klapa</w:t>
      </w: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DB5BF8" w:rsidP="00003001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5732145" cy="65205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5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DB5BF8" w:rsidRDefault="00DB5BF8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Pr="00003001" w:rsidRDefault="00003001" w:rsidP="00003001">
      <w:pPr>
        <w:spacing w:after="0"/>
        <w:jc w:val="center"/>
        <w:rPr>
          <w:b/>
          <w:i/>
        </w:rPr>
      </w:pPr>
      <w:r w:rsidRPr="00003001">
        <w:rPr>
          <w:b/>
          <w:i/>
        </w:rPr>
        <w:t>Uzasadnienie</w:t>
      </w:r>
    </w:p>
    <w:p w:rsidR="00003001" w:rsidRPr="00003001" w:rsidRDefault="00003001" w:rsidP="00003001">
      <w:pPr>
        <w:spacing w:after="0"/>
        <w:jc w:val="center"/>
        <w:rPr>
          <w:b/>
          <w:i/>
        </w:rPr>
      </w:pPr>
      <w:r w:rsidRPr="00003001">
        <w:rPr>
          <w:b/>
          <w:i/>
        </w:rPr>
        <w:t>do uchwały w sprawie wyznaczenia miejsca do prowadzenia handlu w piątki i w soboty przez rolników i ich domowników</w:t>
      </w: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  <w:jc w:val="right"/>
      </w:pPr>
    </w:p>
    <w:p w:rsidR="00003001" w:rsidRDefault="00003001" w:rsidP="00003001">
      <w:pPr>
        <w:spacing w:after="0"/>
      </w:pPr>
      <w:r>
        <w:t>Zgodnie z art.3 ust. 1 ustawy z dnia 29 października 2021r. o ułatwieniach w prowadzeniu handlu w piątki i w soboty przez rolników i ich domowników miejsce do prowadzenia handlu w piątki i w soboty przez rolników i ich domowników wyznacza rada gminy w drodze uchwały. Wyznaczając miejsce rada bierze pod uwagę w szczególności dogodna komunikację, bliską lokalizację z centrum danej gminy lub miasta lub bliską lokalizację miejsc atrakcyjnych turystycznie.</w:t>
      </w:r>
    </w:p>
    <w:p w:rsidR="00003001" w:rsidRDefault="00003001" w:rsidP="00003001">
      <w:pPr>
        <w:spacing w:after="0"/>
      </w:pPr>
      <w:r>
        <w:t>Przedmiotem handlu na wyznaczonym miejscu mogą być tylko produkty rolne lub spożywcze oraz wyroby rękodzieła wytworzone w gospodarstwie rolnym.</w:t>
      </w:r>
    </w:p>
    <w:p w:rsidR="00003001" w:rsidRDefault="00003001" w:rsidP="00003001">
      <w:pPr>
        <w:spacing w:after="0"/>
      </w:pPr>
      <w:r>
        <w:t>Zmianie uległa ustawa o podatkach i opłatach lokalnych poprzez zwolnienie od opłaty targowej rolników i ich domowników prowadzących w piątki i soboty handel na tych wyznaczonych miejscach.</w:t>
      </w:r>
    </w:p>
    <w:sectPr w:rsidR="0000300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687"/>
    <w:multiLevelType w:val="multilevel"/>
    <w:tmpl w:val="F9EA1F7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29B2"/>
    <w:rsid w:val="00003001"/>
    <w:rsid w:val="00013C0A"/>
    <w:rsid w:val="00393838"/>
    <w:rsid w:val="006515D1"/>
    <w:rsid w:val="007E1625"/>
    <w:rsid w:val="00B437E9"/>
    <w:rsid w:val="00BA29B2"/>
    <w:rsid w:val="00DB5BF8"/>
    <w:rsid w:val="00F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Brzezińska</cp:lastModifiedBy>
  <cp:revision>8</cp:revision>
  <cp:lastPrinted>2022-01-18T13:22:00Z</cp:lastPrinted>
  <dcterms:created xsi:type="dcterms:W3CDTF">2022-01-18T13:19:00Z</dcterms:created>
  <dcterms:modified xsi:type="dcterms:W3CDTF">2022-02-09T12:18:00Z</dcterms:modified>
</cp:coreProperties>
</file>