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B" w:rsidRDefault="002F019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ZGŁOSZENIE UDZIAŁU W DEBACIE NAD RAPORTEM O STANIE GMINY ŁĘKNICA za 2022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r.</w:t>
      </w:r>
    </w:p>
    <w:p w:rsidR="007A6D9B" w:rsidRDefault="007A6D9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7A6D9B" w:rsidRDefault="002F0197">
      <w:pPr>
        <w:spacing w:after="0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t>Ja, (imię i nazwisko )…………………………………………………………………………</w:t>
      </w:r>
    </w:p>
    <w:p w:rsidR="007A6D9B" w:rsidRDefault="002F0197">
      <w:pPr>
        <w:spacing w:after="0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t>zam. w Łęknicy ul. ………………………………………………………………….………..</w:t>
      </w:r>
    </w:p>
    <w:p w:rsidR="007A6D9B" w:rsidRDefault="002F0197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t>zgłaszam swój udział w debacie nad Raportem o stanie G</w:t>
      </w:r>
      <w:r>
        <w:rPr>
          <w:rFonts w:ascii="Calibri" w:eastAsia="Times New Roman" w:hAnsi="Calibri" w:cs="Times New Roman"/>
          <w:lang w:eastAsia="pl-PL"/>
        </w:rPr>
        <w:t>miny Łęknicy</w:t>
      </w:r>
    </w:p>
    <w:p w:rsidR="007A6D9B" w:rsidRDefault="002F0197">
      <w:pPr>
        <w:spacing w:after="0" w:line="240" w:lineRule="auto"/>
        <w:ind w:firstLine="425"/>
        <w:jc w:val="right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…………………………………………….</w:t>
      </w:r>
    </w:p>
    <w:p w:rsidR="007A6D9B" w:rsidRDefault="002F019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/data i podpis/</w:t>
      </w:r>
    </w:p>
    <w:p w:rsidR="007A6D9B" w:rsidRDefault="002F0197">
      <w:pPr>
        <w:spacing w:after="0" w:line="240" w:lineRule="auto"/>
        <w:ind w:firstLine="426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Swoje zgłoszenie przedkładam z poparciem następujących osób:</w:t>
      </w:r>
    </w:p>
    <w:tbl>
      <w:tblPr>
        <w:tblStyle w:val="Tabela-Siatka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4110"/>
        <w:gridCol w:w="3119"/>
      </w:tblGrid>
      <w:tr w:rsidR="007A6D9B">
        <w:trPr>
          <w:trHeight w:val="268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vAlign w:val="center"/>
          </w:tcPr>
          <w:p w:rsidR="007A6D9B" w:rsidRDefault="002F019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9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czytelny</w:t>
            </w: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6D9B">
        <w:trPr>
          <w:trHeight w:val="340"/>
          <w:jc w:val="center"/>
        </w:trPr>
        <w:tc>
          <w:tcPr>
            <w:tcW w:w="1330" w:type="dxa"/>
            <w:vAlign w:val="center"/>
          </w:tcPr>
          <w:p w:rsidR="007A6D9B" w:rsidRDefault="002F0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110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7A6D9B" w:rsidRDefault="007A6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7A6D9B" w:rsidRDefault="007A6D9B">
      <w:pPr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:rsidR="007A6D9B" w:rsidRDefault="002F0197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UWAGA. Składając podpis: </w:t>
      </w:r>
    </w:p>
    <w:p w:rsidR="007A6D9B" w:rsidRDefault="002F0197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wyrażam zgodę na przetwarzanie moich danych osobowych zawartych w niniejszej liście poparcia w celu przeprowadzenia debaty o stanie gminy z udziałem osoby, którą niniejszym podpisem popieram. </w:t>
      </w:r>
    </w:p>
    <w:p w:rsidR="007A6D9B" w:rsidRDefault="002F0197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zapoznałem(-</w:t>
      </w:r>
      <w:proofErr w:type="spell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am</w:t>
      </w:r>
      <w:proofErr w:type="spell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) się z treścią klauzuli informacyjnej, w tym z i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nformacją o celu i sposobach przetwarzania danych osobowych oraz o prawach jakie mi przysługują w związku z przetwarzaniem danych osobowych; </w:t>
      </w:r>
    </w:p>
    <w:p w:rsidR="007A6D9B" w:rsidRDefault="002F0197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wiem, że moje dane osobowe będą przetwarzane przez Urząd Miejski w Łęknicy na stanowisku obsługi rady, oraz że pod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anie danych osobowych jest dobrowolne.</w:t>
      </w:r>
    </w:p>
    <w:p w:rsidR="007A6D9B" w:rsidRDefault="002F0197">
      <w:pPr>
        <w:shd w:val="clear" w:color="auto" w:fill="FFFFFF"/>
        <w:spacing w:after="0" w:line="240" w:lineRule="auto"/>
        <w:outlineLvl w:val="1"/>
        <w:rPr>
          <w:rFonts w:ascii="Calibri" w:hAnsi="Calibri"/>
        </w:rPr>
      </w:pPr>
      <w:r>
        <w:rPr>
          <w:rFonts w:ascii="Calibri" w:eastAsia="Times New Roman" w:hAnsi="Calibri" w:cs="Times New Roman"/>
          <w:b/>
          <w:bCs/>
          <w:color w:val="1B1B1B"/>
          <w:lang w:eastAsia="pl-PL"/>
        </w:rPr>
        <w:t>Objaśnienie:</w:t>
      </w:r>
    </w:p>
    <w:p w:rsidR="007A6D9B" w:rsidRDefault="002F0197">
      <w:pPr>
        <w:shd w:val="clear" w:color="auto" w:fill="FFFFFF"/>
        <w:spacing w:after="0" w:line="240" w:lineRule="auto"/>
        <w:ind w:left="68" w:firstLine="640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Zgodnie z art. 28aa ust. 1 i 2 ustawy o samorządzie gminnym (Dz.U. z 2023 r. poz. 40 z </w:t>
      </w:r>
      <w:proofErr w:type="spellStart"/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. zm.</w:t>
      </w:r>
      <w:bookmarkStart w:id="0" w:name="_GoBack"/>
      <w:bookmarkEnd w:id="0"/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 ), Burmistrz co roku do dnia 31 maja przedstawia radzie gminy raport o stanie gminy, który obejmuje podsumowanie dział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alności Burmistrza w roku poprzednim, w szczególności realizację polityk, programów i strategii, uchwał rady gminy i budżetu obywatelskiego. Raport poddawany jest debacie publicznej. W debacie nad raportem o stanie gminy głos mogą zabierać również mieszkań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cy gminy. Mieszkaniec, który chciałby zabrać głos zobowiązany jest do złożenia do Przewodniczącego rady gminy pisemne zgłoszenie, poparte podpisami co najmniej 20 osób. Powyższe zgłoszenie mieszkaniec gminy zobowiązany jest złożyć najpóźniej w dniu poprzed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zającym dzień, na który zwołana została sesja, podczas której ma być przedstawiany raport o stanie gminy. Mieszkańcy są dopuszczani do głosu według kolejności otrzymania przez Przewodniczącego rady zgłoszenia. Liczba mieszkańców mogących zabrać głos w deba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cie wynosi 15. </w:t>
      </w:r>
    </w:p>
    <w:p w:rsidR="007A6D9B" w:rsidRDefault="002F0197">
      <w:pPr>
        <w:pBdr>
          <w:top w:val="single" w:sz="36" w:space="8" w:color="4F81BD"/>
          <w:left w:val="single" w:sz="36" w:space="8" w:color="4F81BD"/>
          <w:bottom w:val="single" w:sz="36" w:space="0" w:color="4F81BD"/>
          <w:right w:val="single" w:sz="36" w:space="8" w:color="4F81BD"/>
        </w:pBdr>
        <w:shd w:val="clear" w:color="auto" w:fill="4F81BD"/>
        <w:tabs>
          <w:tab w:val="left" w:pos="2604"/>
        </w:tabs>
        <w:spacing w:before="200" w:line="360" w:lineRule="auto"/>
        <w:ind w:left="259" w:right="259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bCs/>
          <w:iCs/>
          <w:color w:val="FFFFFF"/>
          <w:sz w:val="28"/>
          <w:lang w:bidi="hi-IN"/>
        </w:rPr>
        <w:lastRenderedPageBreak/>
        <w:t>KLAUZULA INFORMACYJNA O PRZETWARZANIU DANYCH OSOBOWYCH</w:t>
      </w:r>
    </w:p>
    <w:p w:rsidR="007A6D9B" w:rsidRDefault="002F0197">
      <w:pPr>
        <w:spacing w:before="280" w:after="280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Zgodnie z art. 13 ust. 1 i ust. 2 </w:t>
      </w:r>
      <w:r>
        <w:rPr>
          <w:rFonts w:ascii="Calibri" w:eastAsia="SimSun" w:hAnsi="Calibri" w:cs="Times New Roman"/>
          <w:color w:val="000000"/>
          <w:sz w:val="20"/>
          <w:szCs w:val="20"/>
          <w:lang w:eastAsia="zh-CN" w:bidi="hi-IN"/>
        </w:rPr>
        <w:t xml:space="preserve">Rozporządzenia Parlamentu Europejskiego i Rady (UE) 2016/679 z dnia 27 kwietnia 2016 r. sprawie ochrony osób fizycznych w związku z przetwarzaniem </w:t>
      </w:r>
      <w:r>
        <w:rPr>
          <w:rFonts w:ascii="Calibri" w:eastAsia="SimSun" w:hAnsi="Calibri" w:cs="Times New Roman"/>
          <w:color w:val="000000"/>
          <w:sz w:val="20"/>
          <w:szCs w:val="20"/>
          <w:lang w:eastAsia="zh-CN" w:bidi="hi-IN"/>
        </w:rPr>
        <w:t>danych osobowych i w sprawie swobodnego przepływu takich danych oraz uchylenia dyrektywy 95/46/WE (</w:t>
      </w:r>
      <w:proofErr w:type="spellStart"/>
      <w:r>
        <w:rPr>
          <w:rFonts w:ascii="Calibri" w:eastAsia="SimSun" w:hAnsi="Calibri" w:cs="Times New Roman"/>
          <w:color w:val="000000"/>
          <w:sz w:val="20"/>
          <w:szCs w:val="20"/>
          <w:lang w:eastAsia="zh-CN" w:bidi="hi-IN"/>
        </w:rPr>
        <w:t>Dz.Urz</w:t>
      </w:r>
      <w:proofErr w:type="spellEnd"/>
      <w:r>
        <w:rPr>
          <w:rFonts w:ascii="Calibri" w:eastAsia="SimSun" w:hAnsi="Calibri" w:cs="Times New Roman"/>
          <w:color w:val="000000"/>
          <w:sz w:val="20"/>
          <w:szCs w:val="20"/>
          <w:lang w:eastAsia="zh-CN" w:bidi="hi-IN"/>
        </w:rPr>
        <w:t>. UE L 2016, Nr 119, s. 1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informuję, iż: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Administratorem Pani/Pana danych osobowych jest Burmistrz Łęknicy, z siedzibą w 68-208 Łęknica, ul. 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 w:bidi="hi-IN"/>
        </w:rPr>
        <w:t>Żurawska 1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 w:bidi="hi-IN"/>
        </w:rPr>
        <w:t>;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 w:bidi="hi-IN"/>
        </w:rPr>
        <w:t>A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dministrator wyznaczył inspektora ochrony danych, z którym może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 xml:space="preserve">Pani/Pan skontaktować się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poprzez e-mail </w:t>
      </w:r>
      <w:hyperlink r:id="rId6">
        <w:r>
          <w:rPr>
            <w:rFonts w:ascii="Calibri" w:eastAsia="SimSun" w:hAnsi="Calibri" w:cs="Times New Roman"/>
            <w:color w:val="000080"/>
            <w:sz w:val="20"/>
            <w:szCs w:val="20"/>
            <w:u w:val="single"/>
            <w:lang w:eastAsia="zh-CN" w:bidi="hi-IN"/>
          </w:rPr>
          <w:t>iod@umleknica.pl</w:t>
        </w:r>
      </w:hyperlink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, tel. 68 362 47 02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. Z inspektorem ochrony danych można kontaktować się we wszystkich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sprawach dotyczących przetwarzania danych osobowych oraz korzystania z praw związanych z przetwarzaniem danych;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Pani/Pana dane osobowe przetwarzane będą w celu realizacji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usług i zadań Urzędu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, wynikających z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przepisów prawa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, określonych szczegółowo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dla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każ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dej z czynności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w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rejestrze czynności przetwarzania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, zwanym dalej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 xml:space="preserve">RCPDO.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Rejestr udostępnia się na stanowisku inspektora ochrony danych osobowych oraz sekretarza gminy.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Przekazywanie przez Administratora danych może nastąpić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wyłącznie w przypadku, jeżeli b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ędzie to stanowić realizację obowiązku Administratora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, wynikającego z obowiązujących przepisów prawa. Pani/Pana dane osobowe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mogą być udostępniane urzędom i instytucjom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na wniosek oraz wprowadzane do Rejestrów Centralnych prowadzonych przez poszczególne Mi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nisterstwa RP, realizujących zadania na podstawie przepisów prawa;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Pani/Pana dane osobowe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nie będą przekazywane do państwa trzeciego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/organizacji międzynarodowej;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Pani/Pana dane osobowe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będą przechowywane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przez okres przewidziany w 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 xml:space="preserve">RCPDO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dla danej czynnośc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i przetwarzania. (Okres przetwarzania wynika z kategorii archiwalnej ustalonej w jednolitym rzeczowym wykazie akt).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Posiada Pani/Pan prawo dostępu do treści swoich danych oraz prawo ich sprostowania, usunięcia, ograniczenia przetwarzania, prawo do przenosz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enia danych, prawo wniesienia sprzeciwu, prawo do cofnięcia zgody w dowolnym momencie bez wpływu na zgodność z prawem przetwarzania, którego dokonano na podstawie zgody przed jej cofnięciem;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Ma Pan/Pani prawo wniesienia skargi do organu nadzorczego zajmują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cego się ochroną danych osobowych w państwie członkowskim Pani/Pana zwykłego pobytu, miejsca pracy lub miejsca popełnienia domniemanego naruszenia, gdy uzna Pani/Pan, iż przetwarzanie danych osobowych Pani/Pana dotyczących narusza przepisy ogólnego rozporz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ądzenia o ochronie danych osobowych z dnia 27 kwietnia 2016 r. </w:t>
      </w:r>
    </w:p>
    <w:p w:rsidR="007A6D9B" w:rsidRDefault="002F0197">
      <w:pPr>
        <w:spacing w:before="57" w:after="57"/>
        <w:ind w:left="360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Biuro Prezesa Urzędu Ochrony Danych Osobowych (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>PUODO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), ul. Stawki 2, 00-193 Warszawa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br/>
        <w:t>Telefon: 22 860 70 86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Podanie przez Pana/Panią danych osobowych jest w zależności od rodzaju prowadzonej s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prawy: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 w:bidi="hi-IN"/>
        </w:rPr>
        <w:t xml:space="preserve">wymogiem ustawowym/warunkiem umownym/warunkiem zawarcia umowy. </w:t>
      </w: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Konsekwencją niepodania danych osobowych będzie brak możliwości załatwienia sprawy.</w:t>
      </w:r>
    </w:p>
    <w:p w:rsidR="007A6D9B" w:rsidRDefault="002F0197">
      <w:pPr>
        <w:numPr>
          <w:ilvl w:val="0"/>
          <w:numId w:val="2"/>
        </w:numPr>
        <w:spacing w:before="57" w:after="57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 w:bidi="hi-IN"/>
        </w:rPr>
        <w:t>Pani/Pana dane nie będą przetwarzane w sposób zautomatyzowany w tym również w formie profilowania.</w:t>
      </w:r>
    </w:p>
    <w:sectPr w:rsidR="007A6D9B">
      <w:pgSz w:w="11906" w:h="16838"/>
      <w:pgMar w:top="57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5CD7"/>
    <w:multiLevelType w:val="multilevel"/>
    <w:tmpl w:val="DF2A00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9460987"/>
    <w:multiLevelType w:val="multilevel"/>
    <w:tmpl w:val="5C56E8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nsid w:val="6E822EA1"/>
    <w:multiLevelType w:val="multilevel"/>
    <w:tmpl w:val="20DCE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B"/>
    <w:rsid w:val="002F0197"/>
    <w:rsid w:val="007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39"/>
    <w:rsid w:val="007F45D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39"/>
    <w:rsid w:val="007F45D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ek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754</Words>
  <Characters>4525</Characters>
  <Application>Microsoft Office Word</Application>
  <DocSecurity>0</DocSecurity>
  <Lines>37</Lines>
  <Paragraphs>10</Paragraphs>
  <ScaleCrop>false</ScaleCrop>
  <Company>Urząd Miejski w Łęknicy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Brzezińska</dc:creator>
  <dc:description/>
  <cp:lastModifiedBy>Marzena Brzezińska</cp:lastModifiedBy>
  <cp:revision>3</cp:revision>
  <dcterms:created xsi:type="dcterms:W3CDTF">2021-05-11T08:30:00Z</dcterms:created>
  <dcterms:modified xsi:type="dcterms:W3CDTF">2023-05-10T08:15:00Z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 w Łęknicy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