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75" w:rsidRPr="00D83863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 w:rsidRPr="00D83863">
        <w:rPr>
          <w:rFonts w:ascii="Times" w:hAnsi="Times" w:cs="Arial-Black"/>
          <w:b/>
          <w:sz w:val="28"/>
          <w:szCs w:val="28"/>
        </w:rPr>
        <w:t>Burmistrz Łęknicy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 w:rsidRPr="00D83863">
        <w:rPr>
          <w:rFonts w:ascii="Times" w:hAnsi="Times" w:cs="Arial-Black"/>
          <w:b/>
          <w:sz w:val="28"/>
          <w:szCs w:val="28"/>
        </w:rPr>
        <w:t>ogłasza nabó</w:t>
      </w:r>
      <w:r>
        <w:rPr>
          <w:rFonts w:ascii="Times" w:hAnsi="Times" w:cs="Arial-Black"/>
          <w:b/>
          <w:sz w:val="28"/>
          <w:szCs w:val="28"/>
        </w:rPr>
        <w:t>r na wolne</w:t>
      </w:r>
      <w:r w:rsidR="00845D90">
        <w:rPr>
          <w:rFonts w:ascii="Times" w:hAnsi="Times" w:cs="Arial-Black"/>
          <w:b/>
          <w:sz w:val="28"/>
          <w:szCs w:val="28"/>
        </w:rPr>
        <w:t xml:space="preserve"> kierownicze stanowisko urzędnicze</w:t>
      </w:r>
      <w:r w:rsidRPr="00D83863">
        <w:rPr>
          <w:rFonts w:ascii="Times" w:hAnsi="Times" w:cs="Arial-Black"/>
          <w:b/>
          <w:sz w:val="28"/>
          <w:szCs w:val="28"/>
        </w:rPr>
        <w:t>:</w:t>
      </w:r>
    </w:p>
    <w:p w:rsidR="00632375" w:rsidRPr="00D83863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</w:p>
    <w:p w:rsidR="00632375" w:rsidRPr="00D83863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 w:rsidRPr="00D83863">
        <w:rPr>
          <w:rFonts w:ascii="Times" w:hAnsi="Times" w:cs="Arial-Black"/>
          <w:b/>
          <w:sz w:val="28"/>
          <w:szCs w:val="28"/>
        </w:rPr>
        <w:t>Dyrektor Samorządowego Zakładu Budżetowego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 w:rsidRPr="00D83863">
        <w:rPr>
          <w:rFonts w:ascii="Times" w:hAnsi="Times" w:cs="Arial-Black"/>
          <w:b/>
          <w:sz w:val="28"/>
          <w:szCs w:val="28"/>
        </w:rPr>
        <w:t xml:space="preserve"> „Miejski Zakład Komunalny” w Łęknicy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>
        <w:rPr>
          <w:rFonts w:ascii="Times" w:hAnsi="Times" w:cs="Arial-Black"/>
          <w:b/>
          <w:sz w:val="28"/>
          <w:szCs w:val="28"/>
        </w:rPr>
        <w:t>ul. Nad Nysą 1, 68-208 Łęknica</w:t>
      </w:r>
    </w:p>
    <w:p w:rsidR="00632375" w:rsidRPr="00A56A24" w:rsidRDefault="00632375" w:rsidP="0063237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 w:rsidRPr="00881269">
        <w:rPr>
          <w:rFonts w:ascii="Times" w:hAnsi="Times" w:cs="Arial-BoldMT"/>
          <w:b/>
          <w:bCs/>
          <w:sz w:val="28"/>
          <w:szCs w:val="28"/>
        </w:rPr>
        <w:t>1 . Wymagania niezbędne</w:t>
      </w:r>
      <w:r>
        <w:rPr>
          <w:rFonts w:ascii="Times" w:hAnsi="Times" w:cs="Arial-BoldMT"/>
          <w:b/>
          <w:bCs/>
          <w:sz w:val="28"/>
          <w:szCs w:val="28"/>
        </w:rPr>
        <w:t xml:space="preserve"> (konieczne</w:t>
      </w:r>
      <w:r w:rsidR="0065497D">
        <w:rPr>
          <w:rFonts w:ascii="Times" w:hAnsi="Times" w:cs="Arial-BoldMT"/>
          <w:b/>
          <w:bCs/>
          <w:sz w:val="28"/>
          <w:szCs w:val="28"/>
        </w:rPr>
        <w:t xml:space="preserve"> do podjęcia pracy na stanowisku</w:t>
      </w:r>
      <w:r>
        <w:rPr>
          <w:rFonts w:ascii="Times" w:hAnsi="Times" w:cs="Arial-BoldMT"/>
          <w:b/>
          <w:bCs/>
          <w:sz w:val="28"/>
          <w:szCs w:val="28"/>
        </w:rPr>
        <w:t>)</w:t>
      </w:r>
      <w:r w:rsidRPr="00881269">
        <w:rPr>
          <w:rFonts w:ascii="Times" w:hAnsi="Times" w:cs="Arial-BoldMT"/>
          <w:b/>
          <w:bCs/>
          <w:sz w:val="28"/>
          <w:szCs w:val="28"/>
        </w:rPr>
        <w:t>:</w:t>
      </w: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8"/>
          <w:szCs w:val="28"/>
        </w:rPr>
      </w:pPr>
    </w:p>
    <w:p w:rsidR="00632375" w:rsidRPr="008B1805" w:rsidRDefault="00632375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8B1805">
        <w:rPr>
          <w:rFonts w:ascii="Times" w:hAnsi="Times" w:cs="ArialMT"/>
          <w:sz w:val="28"/>
          <w:szCs w:val="28"/>
        </w:rPr>
        <w:t>wykształcenie wyższe</w:t>
      </w:r>
      <w:r w:rsidR="00845D90" w:rsidRPr="008B1805">
        <w:rPr>
          <w:rFonts w:ascii="Times" w:hAnsi="Times" w:cs="ArialMT"/>
          <w:sz w:val="28"/>
          <w:szCs w:val="28"/>
        </w:rPr>
        <w:t xml:space="preserve"> </w:t>
      </w:r>
      <w:r w:rsidRPr="008B1805">
        <w:rPr>
          <w:rFonts w:ascii="Times" w:hAnsi="Times" w:cs="ArialMT"/>
          <w:sz w:val="28"/>
          <w:szCs w:val="28"/>
        </w:rPr>
        <w:t xml:space="preserve"> w rozumieniu przepisów o szkolnictwie wyższym</w:t>
      </w:r>
      <w:r w:rsidR="00845D90" w:rsidRPr="008B1805">
        <w:rPr>
          <w:rFonts w:ascii="Times" w:hAnsi="Times" w:cs="ArialMT"/>
          <w:sz w:val="28"/>
          <w:szCs w:val="28"/>
        </w:rPr>
        <w:t xml:space="preserve"> i nauce</w:t>
      </w:r>
      <w:r w:rsidRPr="008B1805">
        <w:rPr>
          <w:rFonts w:ascii="Times" w:hAnsi="Times" w:cs="ArialMT"/>
          <w:sz w:val="28"/>
          <w:szCs w:val="28"/>
        </w:rPr>
        <w:t>,</w:t>
      </w:r>
    </w:p>
    <w:p w:rsidR="00E74CEC" w:rsidRDefault="00632375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E74CEC">
        <w:rPr>
          <w:rFonts w:ascii="Times" w:hAnsi="Times" w:cs="ArialMT"/>
          <w:sz w:val="28"/>
          <w:szCs w:val="28"/>
        </w:rPr>
        <w:t xml:space="preserve">co najmniej </w:t>
      </w:r>
      <w:r w:rsidR="00011BA9" w:rsidRPr="00E74CEC">
        <w:rPr>
          <w:rFonts w:ascii="Times" w:hAnsi="Times" w:cs="ArialMT"/>
          <w:sz w:val="28"/>
          <w:szCs w:val="28"/>
        </w:rPr>
        <w:t>5</w:t>
      </w:r>
      <w:r w:rsidRPr="00E74CEC">
        <w:rPr>
          <w:rFonts w:ascii="Times" w:hAnsi="Times" w:cs="ArialMT"/>
          <w:sz w:val="28"/>
          <w:szCs w:val="28"/>
        </w:rPr>
        <w:t xml:space="preserve"> – letni staż pracy</w:t>
      </w:r>
      <w:r w:rsidR="00E74CEC">
        <w:rPr>
          <w:rFonts w:ascii="Times" w:hAnsi="Times" w:cs="ArialMT"/>
          <w:sz w:val="28"/>
          <w:szCs w:val="28"/>
        </w:rPr>
        <w:t>,</w:t>
      </w:r>
      <w:r w:rsidRPr="00E74CEC">
        <w:rPr>
          <w:rFonts w:ascii="Times" w:hAnsi="Times" w:cs="ArialMT"/>
          <w:sz w:val="28"/>
          <w:szCs w:val="28"/>
        </w:rPr>
        <w:t xml:space="preserve"> </w:t>
      </w:r>
    </w:p>
    <w:p w:rsidR="00632375" w:rsidRPr="00E74CEC" w:rsidRDefault="00632375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E74CEC">
        <w:rPr>
          <w:rFonts w:ascii="Times" w:hAnsi="Times" w:cs="ArialMT"/>
          <w:sz w:val="28"/>
          <w:szCs w:val="28"/>
        </w:rPr>
        <w:t>obywatelstwo polskie,</w:t>
      </w:r>
    </w:p>
    <w:p w:rsidR="00632375" w:rsidRPr="008B1805" w:rsidRDefault="00632375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8B1805">
        <w:rPr>
          <w:rFonts w:ascii="Times" w:hAnsi="Times" w:cs="ArialMT"/>
          <w:sz w:val="28"/>
          <w:szCs w:val="28"/>
        </w:rPr>
        <w:t>pełna zdolność do czynności prawnych oraz korzystania z pełni praw publicznych,</w:t>
      </w:r>
    </w:p>
    <w:p w:rsidR="00632375" w:rsidRDefault="00632375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8B1805">
        <w:rPr>
          <w:rFonts w:ascii="Times" w:hAnsi="Times" w:cs="ArialMT"/>
          <w:sz w:val="28"/>
          <w:szCs w:val="28"/>
        </w:rPr>
        <w:t>niekaralność za umyślne przestępstwo ścigane z oskarżenia publicznego lub umyślne  przestępstwo skarbowe,</w:t>
      </w:r>
    </w:p>
    <w:p w:rsidR="006C2E51" w:rsidRDefault="006C2E51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>
        <w:rPr>
          <w:rFonts w:ascii="Times" w:hAnsi="Times" w:cs="ArialMT"/>
          <w:sz w:val="28"/>
          <w:szCs w:val="28"/>
        </w:rPr>
        <w:t>znajomość przepisów prawa z zakresu funkcjonowania samorządu terytorialnego, w tym przepisy w zakres</w:t>
      </w:r>
      <w:r w:rsidR="007C09DB">
        <w:rPr>
          <w:rFonts w:ascii="Times" w:hAnsi="Times" w:cs="ArialMT"/>
          <w:sz w:val="28"/>
          <w:szCs w:val="28"/>
        </w:rPr>
        <w:t>ie</w:t>
      </w:r>
      <w:r>
        <w:rPr>
          <w:rFonts w:ascii="Times" w:hAnsi="Times" w:cs="ArialMT"/>
          <w:sz w:val="28"/>
          <w:szCs w:val="28"/>
        </w:rPr>
        <w:t xml:space="preserve"> ustawy o utrzymaniu czystości i porządku w gminach, o gospodarce komunalnej, o finansach publicznych, o ochronie praw lokatorów, mieszkaniowym zasobie gminy, o cmentarzach i chowaniu zmarłych, o gospodarce nieruchomościami, o zbiorowym zaopatrzeniu w wodę i odprowadzaniu ścieków,</w:t>
      </w:r>
    </w:p>
    <w:p w:rsidR="006C2E51" w:rsidRDefault="006C2E51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>
        <w:rPr>
          <w:rFonts w:ascii="Times" w:hAnsi="Times" w:cs="ArialMT"/>
          <w:sz w:val="28"/>
          <w:szCs w:val="28"/>
        </w:rPr>
        <w:t>prawo jazdy kat. B,</w:t>
      </w:r>
    </w:p>
    <w:p w:rsidR="006C2E51" w:rsidRPr="008B1805" w:rsidRDefault="006C2E51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>
        <w:rPr>
          <w:rFonts w:ascii="Times" w:hAnsi="Times" w:cs="ArialMT"/>
          <w:sz w:val="28"/>
          <w:szCs w:val="28"/>
        </w:rPr>
        <w:t>przedstawienie koncepcji funkcjonowania jednostki organizacyjnej – Miejskiego Zakładu Komunalnego w Łęknicy w zakresie merytorycznym i organizacyjnym,</w:t>
      </w:r>
    </w:p>
    <w:p w:rsidR="00632375" w:rsidRPr="008B1805" w:rsidRDefault="00632375" w:rsidP="008B1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8B1805">
        <w:rPr>
          <w:rFonts w:ascii="Times" w:hAnsi="Times" w:cs="ArialMT"/>
          <w:sz w:val="28"/>
          <w:szCs w:val="28"/>
        </w:rPr>
        <w:t>nieposzlakowana opinia.</w:t>
      </w: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8"/>
          <w:szCs w:val="28"/>
        </w:rPr>
      </w:pP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 w:rsidRPr="00881269">
        <w:rPr>
          <w:rFonts w:ascii="Times" w:hAnsi="Times" w:cs="Arial-BoldMT"/>
          <w:b/>
          <w:bCs/>
          <w:sz w:val="28"/>
          <w:szCs w:val="28"/>
        </w:rPr>
        <w:t>2 . Wymagania dodatkowe: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8"/>
          <w:szCs w:val="28"/>
        </w:rPr>
      </w:pPr>
    </w:p>
    <w:p w:rsidR="00632375" w:rsidRPr="00166DD9" w:rsidRDefault="00632375" w:rsidP="00166D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166DD9">
        <w:rPr>
          <w:rFonts w:ascii="Times" w:hAnsi="Times" w:cs="ArialMT"/>
          <w:sz w:val="28"/>
          <w:szCs w:val="28"/>
        </w:rPr>
        <w:t>umiejętność samodzielnego podejmowania decyzji,</w:t>
      </w:r>
    </w:p>
    <w:p w:rsidR="00632375" w:rsidRPr="00166DD9" w:rsidRDefault="00632375" w:rsidP="006323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166DD9">
        <w:rPr>
          <w:rFonts w:ascii="Times" w:hAnsi="Times" w:cs="ArialMT"/>
          <w:sz w:val="28"/>
          <w:szCs w:val="28"/>
        </w:rPr>
        <w:t>operatywność, kreatywność,</w:t>
      </w:r>
      <w:r w:rsidR="00166DD9">
        <w:rPr>
          <w:rFonts w:ascii="Times" w:hAnsi="Times" w:cs="ArialMT"/>
          <w:sz w:val="28"/>
          <w:szCs w:val="28"/>
        </w:rPr>
        <w:t xml:space="preserve"> </w:t>
      </w:r>
      <w:r w:rsidRPr="00166DD9">
        <w:rPr>
          <w:rFonts w:ascii="Times" w:hAnsi="Times" w:cs="ArialMT"/>
          <w:sz w:val="28"/>
          <w:szCs w:val="28"/>
        </w:rPr>
        <w:t>łatwość nawiązywania kontaktów,</w:t>
      </w:r>
    </w:p>
    <w:p w:rsidR="00632375" w:rsidRPr="00166DD9" w:rsidRDefault="00632375" w:rsidP="00166D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166DD9">
        <w:rPr>
          <w:rFonts w:ascii="Times" w:hAnsi="Times" w:cs="ArialMT"/>
          <w:sz w:val="28"/>
          <w:szCs w:val="28"/>
        </w:rPr>
        <w:t>odporność na stres,</w:t>
      </w:r>
    </w:p>
    <w:p w:rsidR="00632375" w:rsidRPr="00166DD9" w:rsidRDefault="00166DD9" w:rsidP="00166D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>
        <w:rPr>
          <w:rFonts w:ascii="Times" w:hAnsi="Times" w:cs="ArialMT"/>
          <w:sz w:val="28"/>
          <w:szCs w:val="28"/>
        </w:rPr>
        <w:t>umiejętność pracy w zespole i pod presją czasu, wysoki poziom komunikacji werbalnej i pisemnej,</w:t>
      </w:r>
    </w:p>
    <w:p w:rsidR="00632375" w:rsidRPr="00166DD9" w:rsidRDefault="00632375" w:rsidP="00166D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8"/>
          <w:szCs w:val="28"/>
        </w:rPr>
      </w:pPr>
      <w:r w:rsidRPr="00166DD9">
        <w:rPr>
          <w:rFonts w:ascii="Times" w:hAnsi="Times" w:cs="ArialMT"/>
          <w:sz w:val="28"/>
          <w:szCs w:val="28"/>
        </w:rPr>
        <w:t>wysoka kultura osobista.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 w:rsidRPr="00881269">
        <w:rPr>
          <w:rFonts w:ascii="Times" w:hAnsi="Times" w:cs="Arial-BoldMT"/>
          <w:b/>
          <w:bCs/>
          <w:sz w:val="28"/>
          <w:szCs w:val="28"/>
        </w:rPr>
        <w:t>3 . Zakres wykonywanych zadań na stanowisku:</w:t>
      </w:r>
    </w:p>
    <w:p w:rsidR="00352E4C" w:rsidRPr="00352E4C" w:rsidRDefault="00352E4C" w:rsidP="00352E4C">
      <w:pPr>
        <w:spacing w:after="0" w:line="240" w:lineRule="auto"/>
        <w:jc w:val="both"/>
        <w:rPr>
          <w:rFonts w:ascii="Times" w:eastAsia="Times New Roman" w:hAnsi="Times" w:cs="Times New Roman"/>
          <w:b/>
          <w:sz w:val="24"/>
          <w:szCs w:val="24"/>
          <w:lang w:eastAsia="pl-PL"/>
        </w:rPr>
      </w:pP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Kierowanie i nadzór nad bieżącą działalnością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Reprezentowanie Zakładu na zewnątrz.</w:t>
      </w:r>
    </w:p>
    <w:p w:rsidR="00352E4C" w:rsidRPr="002B0C2F" w:rsidRDefault="00352E4C" w:rsidP="002B0C2F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Nadzorowanie pracy całego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lastRenderedPageBreak/>
        <w:t xml:space="preserve">Odpowiedzialność za prawidłową gospodarkę finansową i wyniki </w:t>
      </w:r>
      <w:proofErr w:type="spellStart"/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ekonomiczno</w:t>
      </w:r>
      <w:proofErr w:type="spellEnd"/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 xml:space="preserve"> – gospodarcze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Kontrola zgodności wykonywanych usług z obowiązującymi prz</w:t>
      </w:r>
      <w:r w:rsidR="002B0C2F">
        <w:rPr>
          <w:rFonts w:ascii="Times" w:eastAsia="Times New Roman" w:hAnsi="Times" w:cs="Times New Roman"/>
          <w:sz w:val="24"/>
          <w:szCs w:val="24"/>
          <w:lang w:eastAsia="pl-PL"/>
        </w:rPr>
        <w:t>episami, normami.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Wydawanie zarządzeń wewnętrznych odnośnie gospodarki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Zatwierdzanie regulaminów wynagradzania, premiowania i funduszu socjalnego.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Sprawne organizowanie prac umożliwiające prawidłowe wykonywanie zadań zawartych w Statucie Miejskiego Zakładu Komunalnego w Łęknicy.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Należyte planowanie, terminowa sprawozdawczość.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Przestrzeganie zasad gospodarności.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Zatrudnianie, zwalnianie i awansowanie pracowników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Właściwy dobór pracowników jak również podnoszenie ich kwalifikacji zawodowych.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Bezpośredni nadzór nad poprawnym, rzetelnym wypełnianiem obowiązków służbowych przez podległych pracowników oraz nad przestrzeganiem przez nich porządku i dyscypliny pracy.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Doskonalenie organizacji pracy i systemu organizacyjnego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Właściwy podział pracy między pracowników Zakładu i ustalanie dla nich zakresu działania i odpowiedzialności.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Organizacja i wdrażanie postępu technicznego.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Aprobowanie i podpisywanie dokumentów w oparciu o obowiązujące przepisy prawa.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Zapewnienie przestrzegania w działalności Zakładu przepisów bhp i ppoż.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Kierowanie zadaniami obrony cywilnej w Zakładzie.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Nadzór nad ochroną mienia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Wydawanie niezbędnych wytycznych i poleceń w sprawach należących do zakresu działania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Podpisywanie wszelkich pism wychodzących z Zakładu na zewnątrz.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Podejmowanie bieżących decyzji dotyczących funkcjonowania Zakładu.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Przestrzeganie prawa.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 xml:space="preserve">Przekazywanie Burmistrzowi Łęknicy i Radzie Miejskiej w Łęknicy informacji </w:t>
      </w: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br/>
        <w:t>o sytuacji finansowej Zakładu i z jego bieżącej działalności.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Wykonywanie zadań Zakładu sprawnie, sumiennie i bezstronnie.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Informowanie organów, instytucji i osób fizycznych oraz udostępnianie dokumentów znajdujących się w posiadaniu Zakładu, jeżeli prawo tego nie zabrania.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Zachowanie tajemnicy służbowej oraz ochrona informacji niejawnych w zakresie przez prawo przewidzianym.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Zachowanie uprzejmości i życzliwości w kontaktach ze zwierzchnikami, współpracownikami oraz w kontaktach z obywatelami,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Zachowanie się z godnością w miejscu pracy i poza nim,</w:t>
      </w:r>
    </w:p>
    <w:p w:rsidR="00352E4C" w:rsidRPr="00352E4C" w:rsidRDefault="00352E4C" w:rsidP="00352E4C">
      <w:pPr>
        <w:numPr>
          <w:ilvl w:val="0"/>
          <w:numId w:val="13"/>
        </w:num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Stałe podnoszenie umiejętności i kwalifikacji zawodowych.</w:t>
      </w:r>
    </w:p>
    <w:p w:rsidR="00352E4C" w:rsidRDefault="00352E4C" w:rsidP="0035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E4C" w:rsidRPr="00352E4C" w:rsidRDefault="00352E4C" w:rsidP="00352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uprawnień :</w:t>
      </w:r>
    </w:p>
    <w:p w:rsidR="00352E4C" w:rsidRPr="00352E4C" w:rsidRDefault="00352E4C" w:rsidP="00352E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2E4C" w:rsidRPr="00352E4C" w:rsidRDefault="00352E4C" w:rsidP="00352E4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Zakładu na podstawie i w granicach upoważnienia udzielonego przez Burmistrza.</w:t>
      </w:r>
    </w:p>
    <w:p w:rsidR="00352E4C" w:rsidRPr="00352E4C" w:rsidRDefault="00352E4C" w:rsidP="00352E4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zarządcami wspólnot mieszkaniowych.</w:t>
      </w:r>
    </w:p>
    <w:p w:rsidR="00352E4C" w:rsidRPr="00352E4C" w:rsidRDefault="00352E4C" w:rsidP="00352E4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zabezpieczenie prawidłowego funkcjonowanie systemu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 zarządczej</w:t>
      </w: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2E4C" w:rsidRPr="00352E4C" w:rsidRDefault="00352E4C" w:rsidP="00352E4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E4C" w:rsidRPr="00352E4C" w:rsidRDefault="00352E4C" w:rsidP="00352E4C">
      <w:pPr>
        <w:spacing w:after="0" w:line="240" w:lineRule="auto"/>
        <w:ind w:left="1440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52E4C" w:rsidRPr="00352E4C" w:rsidRDefault="007C09DB" w:rsidP="00352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Zakres odpowiedzialności</w:t>
      </w:r>
      <w:r w:rsidR="00352E4C"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za:        </w:t>
      </w:r>
    </w:p>
    <w:p w:rsidR="00352E4C" w:rsidRPr="00352E4C" w:rsidRDefault="00352E4C" w:rsidP="00352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52E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Dokładną znajomość obowiązujących przepisów prawnych z zakresu prowadzonych spraw Zakładu, 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Powierzone mienie gminne, 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3) Zabezpieczenie warunków do zachowania tajemnicy służbowej,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Prowadzenie działalności statutowej Zakładu zgodnie z obowiązującym prawem.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5) Racjonalne gospodarowanie funduszami i składnikami majątku pozostającymi w dyspozycji Zakładu,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6) Opracowywanie planów działania Zakładu i przedkładanie sprawozdań z ich wykonania,</w:t>
      </w:r>
    </w:p>
    <w:p w:rsidR="00352E4C" w:rsidRPr="00352E4C" w:rsidRDefault="00352E4C" w:rsidP="0035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7) Prowadzenie spraw związanych z planowaniem pracy i sprawowanie nadzoru nad funkcjonowaniem kontroli zarządczej,</w:t>
      </w:r>
    </w:p>
    <w:p w:rsidR="00352E4C" w:rsidRPr="00352E4C" w:rsidRDefault="00352E4C" w:rsidP="00352E4C">
      <w:pPr>
        <w:spacing w:after="0" w:line="240" w:lineRule="auto"/>
        <w:ind w:left="583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52E4C">
        <w:rPr>
          <w:rFonts w:ascii="Times New Roman" w:eastAsia="Times New Roman" w:hAnsi="Times New Roman" w:cs="Times New Roman"/>
          <w:sz w:val="24"/>
          <w:szCs w:val="24"/>
          <w:lang w:eastAsia="pl-PL"/>
        </w:rPr>
        <w:t>8) K</w:t>
      </w:r>
      <w:r w:rsidRPr="00352E4C">
        <w:rPr>
          <w:rFonts w:ascii="Times" w:eastAsia="Times New Roman" w:hAnsi="Times" w:cs="Times New Roman"/>
          <w:sz w:val="24"/>
          <w:szCs w:val="24"/>
          <w:lang w:eastAsia="pl-PL"/>
        </w:rPr>
        <w:t>ierownik zakładu jest odpowiedzialny za całość gospodarki finansowej Zakładu.</w:t>
      </w:r>
    </w:p>
    <w:p w:rsidR="00352E4C" w:rsidRDefault="00352E4C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632375" w:rsidRPr="00BC41D2" w:rsidRDefault="00632375" w:rsidP="00632375">
      <w:pPr>
        <w:jc w:val="both"/>
        <w:rPr>
          <w:rFonts w:ascii="Times" w:hAnsi="Times" w:cs="ArialMT"/>
          <w:b/>
          <w:sz w:val="28"/>
          <w:szCs w:val="28"/>
        </w:rPr>
      </w:pPr>
      <w:r w:rsidRPr="00BC41D2">
        <w:rPr>
          <w:rFonts w:ascii="Times" w:hAnsi="Times" w:cs="ArialMT"/>
          <w:b/>
          <w:sz w:val="28"/>
          <w:szCs w:val="28"/>
        </w:rPr>
        <w:t>4. Informacja o warunkach pracy na stanowisku:</w:t>
      </w:r>
    </w:p>
    <w:p w:rsidR="00632375" w:rsidRDefault="00632375" w:rsidP="00632375">
      <w:pPr>
        <w:spacing w:line="240" w:lineRule="auto"/>
        <w:jc w:val="both"/>
        <w:rPr>
          <w:rFonts w:ascii="Times" w:hAnsi="Times" w:cs="ArialMT"/>
          <w:sz w:val="28"/>
          <w:szCs w:val="28"/>
        </w:rPr>
      </w:pPr>
      <w:r>
        <w:rPr>
          <w:rFonts w:ascii="Times" w:hAnsi="Times" w:cs="ArialMT"/>
          <w:sz w:val="28"/>
          <w:szCs w:val="28"/>
        </w:rPr>
        <w:t xml:space="preserve">Praca w budynku Miejskiego Zakładu Komunalnego i poza nim. Bezpieczne warunki pracy. Budynek parterowy. Stanowisko </w:t>
      </w:r>
      <w:r w:rsidR="00D66047">
        <w:rPr>
          <w:rFonts w:ascii="Times" w:hAnsi="Times" w:cs="ArialMT"/>
          <w:sz w:val="28"/>
          <w:szCs w:val="28"/>
        </w:rPr>
        <w:t>związane z pracą przy monitorze ekranowym powyżej 4 godzin</w:t>
      </w:r>
      <w:r>
        <w:rPr>
          <w:rFonts w:ascii="Times" w:hAnsi="Times" w:cs="ArialMT"/>
          <w:sz w:val="28"/>
          <w:szCs w:val="28"/>
        </w:rPr>
        <w:t>, przemieszczaniem się w terenie i wewnątrz budynku, rozmowami telefonicznymi.</w:t>
      </w:r>
    </w:p>
    <w:p w:rsidR="00632375" w:rsidRPr="00D66047" w:rsidRDefault="00632375" w:rsidP="00632375">
      <w:pPr>
        <w:spacing w:line="240" w:lineRule="auto"/>
        <w:jc w:val="both"/>
        <w:rPr>
          <w:rFonts w:ascii="Times" w:hAnsi="Times" w:cs="ArialMT"/>
          <w:sz w:val="28"/>
          <w:szCs w:val="28"/>
        </w:rPr>
      </w:pPr>
      <w:r w:rsidRPr="00CB659D">
        <w:rPr>
          <w:rFonts w:ascii="Times" w:hAnsi="Times" w:cs="ArialMT"/>
          <w:b/>
          <w:sz w:val="28"/>
          <w:szCs w:val="28"/>
        </w:rPr>
        <w:t>5. Wskaźnik zatrudnienia osób niepełnosprawnych</w:t>
      </w:r>
      <w:r>
        <w:rPr>
          <w:rFonts w:ascii="Times" w:hAnsi="Times" w:cs="ArialMT"/>
          <w:sz w:val="28"/>
          <w:szCs w:val="28"/>
        </w:rPr>
        <w:t xml:space="preserve">: w miesiącu poprzedzającym datę upublicznienia ogłoszenia </w:t>
      </w:r>
      <w:r>
        <w:rPr>
          <w:rFonts w:ascii="Times" w:hAnsi="Times" w:cs="ArialMT" w:hint="eastAsia"/>
          <w:sz w:val="28"/>
          <w:szCs w:val="28"/>
        </w:rPr>
        <w:t>wskaźnik</w:t>
      </w:r>
      <w:r>
        <w:rPr>
          <w:rFonts w:ascii="Times" w:hAnsi="Times" w:cs="ArialMT"/>
          <w:sz w:val="28"/>
          <w:szCs w:val="28"/>
        </w:rPr>
        <w:t xml:space="preserve"> zatrudnienia osób niepełnosprawnych w jednostce, w rozumieniu przepisów o rehabilitacji </w:t>
      </w:r>
      <w:r w:rsidRPr="00D66047">
        <w:rPr>
          <w:rFonts w:ascii="Times" w:hAnsi="Times" w:cs="ArialMT"/>
          <w:sz w:val="28"/>
          <w:szCs w:val="28"/>
        </w:rPr>
        <w:t>zawodowej i społecznej oraz zatrudnieniu osób niepełnosprawnych, jest niższy niż 6 %.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>
        <w:rPr>
          <w:rFonts w:ascii="Times" w:hAnsi="Times" w:cs="Arial-BoldMT"/>
          <w:b/>
          <w:bCs/>
          <w:sz w:val="28"/>
          <w:szCs w:val="28"/>
        </w:rPr>
        <w:t>6</w:t>
      </w:r>
      <w:r w:rsidRPr="00881269">
        <w:rPr>
          <w:rFonts w:ascii="Times" w:hAnsi="Times" w:cs="Arial-BoldMT"/>
          <w:b/>
          <w:bCs/>
          <w:sz w:val="28"/>
          <w:szCs w:val="28"/>
        </w:rPr>
        <w:t xml:space="preserve"> . Wymagane dokumenty: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641896" w:rsidRDefault="00641896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641896" w:rsidRPr="00641896" w:rsidRDefault="00641896" w:rsidP="00641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podpisany odręcznie list motywacyjny,</w:t>
      </w:r>
    </w:p>
    <w:p w:rsidR="00641896" w:rsidRPr="00641896" w:rsidRDefault="00641896" w:rsidP="00641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podpisany odręcznie życiorys (CV),</w:t>
      </w:r>
    </w:p>
    <w:p w:rsidR="00641896" w:rsidRPr="00641896" w:rsidRDefault="00641896" w:rsidP="00641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kserokopie dokumentów potwierdzających wykształcenie</w:t>
      </w:r>
      <w:r w:rsidR="00475A70">
        <w:rPr>
          <w:rFonts w:ascii="Times New Roman" w:hAnsi="Times New Roman" w:cs="Times New Roman"/>
          <w:sz w:val="28"/>
          <w:szCs w:val="28"/>
        </w:rPr>
        <w:t xml:space="preserve">  (potwierdzone przez kandydata za zgodność z oryginałem)</w:t>
      </w:r>
      <w:r w:rsidRPr="00641896">
        <w:rPr>
          <w:rFonts w:ascii="Times New Roman" w:hAnsi="Times New Roman" w:cs="Times New Roman"/>
          <w:sz w:val="28"/>
          <w:szCs w:val="28"/>
        </w:rPr>
        <w:t>,</w:t>
      </w:r>
    </w:p>
    <w:p w:rsidR="00475A70" w:rsidRPr="00475A70" w:rsidRDefault="00641896" w:rsidP="00475A7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5A70">
        <w:rPr>
          <w:rFonts w:ascii="Times New Roman" w:hAnsi="Times New Roman" w:cs="Times New Roman"/>
          <w:sz w:val="28"/>
          <w:szCs w:val="28"/>
        </w:rPr>
        <w:t>kserokopie</w:t>
      </w:r>
      <w:r w:rsidR="005B53E8">
        <w:rPr>
          <w:rFonts w:ascii="Times New Roman" w:hAnsi="Times New Roman" w:cs="Times New Roman"/>
          <w:sz w:val="28"/>
          <w:szCs w:val="28"/>
        </w:rPr>
        <w:t xml:space="preserve"> dokumentów potwierdzających przebieg zatrudnienia</w:t>
      </w:r>
      <w:r w:rsidR="00475A70">
        <w:rPr>
          <w:rFonts w:ascii="Times New Roman" w:hAnsi="Times New Roman" w:cs="Times New Roman"/>
          <w:sz w:val="28"/>
          <w:szCs w:val="28"/>
        </w:rPr>
        <w:t xml:space="preserve">  (</w:t>
      </w:r>
      <w:r w:rsidR="00475A70" w:rsidRPr="00475A70">
        <w:rPr>
          <w:rFonts w:ascii="Times New Roman" w:hAnsi="Times New Roman" w:cs="Times New Roman"/>
          <w:sz w:val="28"/>
          <w:szCs w:val="28"/>
        </w:rPr>
        <w:t>potwierdzone przez kandydata za zgodność z oryginałem),</w:t>
      </w:r>
    </w:p>
    <w:p w:rsidR="00641896" w:rsidRPr="00641896" w:rsidRDefault="00641896" w:rsidP="00475A70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41896" w:rsidRPr="00475A70" w:rsidRDefault="00641896" w:rsidP="00475A7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5A70">
        <w:rPr>
          <w:rFonts w:ascii="Times New Roman" w:hAnsi="Times New Roman" w:cs="Times New Roman"/>
          <w:sz w:val="28"/>
          <w:szCs w:val="28"/>
        </w:rPr>
        <w:t>kserokopie innych dokumentów potwierdzających stosowne uprawnienia i kwalifikacje np. referencje, odbyte kursy it</w:t>
      </w:r>
      <w:r w:rsidR="00475A70" w:rsidRPr="00475A70">
        <w:rPr>
          <w:rFonts w:ascii="Times New Roman" w:hAnsi="Times New Roman" w:cs="Times New Roman"/>
          <w:sz w:val="28"/>
          <w:szCs w:val="28"/>
        </w:rPr>
        <w:t>p. (w przypadku ich posiadania, potwierdzone przez kandydata za zgodność z oryginałem),</w:t>
      </w:r>
    </w:p>
    <w:p w:rsidR="00641896" w:rsidRPr="00641896" w:rsidRDefault="00641896" w:rsidP="00641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oświadczenie kandydata o stanie zdrowia stwierdzające zdolność do pracy na powyższym stanowisku (z własnoręcznym podpisem),</w:t>
      </w:r>
    </w:p>
    <w:p w:rsidR="00641896" w:rsidRPr="00641896" w:rsidRDefault="00641896" w:rsidP="00641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podpisane odręcznie oświadczenie o pełnej zdolności do czynności prawnych oraz korzystania z pełni praw publicznych,</w:t>
      </w:r>
    </w:p>
    <w:p w:rsidR="00641896" w:rsidRPr="00641896" w:rsidRDefault="00641896" w:rsidP="00641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lastRenderedPageBreak/>
        <w:t>podpisane odręcznie oświadczenie o braku skazania prawomocnym wyrokiem sądu za umyślne przestępstwo ścigane z oskarżenia publicznego lub umyślne przestępstwo skarbowe,</w:t>
      </w:r>
    </w:p>
    <w:p w:rsidR="00475A70" w:rsidRPr="00475A70" w:rsidRDefault="00641896" w:rsidP="00475A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podpisane</w:t>
      </w:r>
      <w:r w:rsidR="00F97352">
        <w:rPr>
          <w:rFonts w:ascii="Times New Roman" w:hAnsi="Times New Roman" w:cs="Times New Roman"/>
          <w:sz w:val="28"/>
          <w:szCs w:val="28"/>
        </w:rPr>
        <w:t xml:space="preserve"> odręcznie</w:t>
      </w:r>
      <w:r w:rsidRPr="00641896">
        <w:rPr>
          <w:rFonts w:ascii="Times New Roman" w:hAnsi="Times New Roman" w:cs="Times New Roman"/>
          <w:sz w:val="28"/>
          <w:szCs w:val="28"/>
        </w:rPr>
        <w:t xml:space="preserve"> oświadczenie o wyrażeniu zgody na przetwarzanie danych osobowych do celów re</w:t>
      </w:r>
      <w:r w:rsidR="001B4B32">
        <w:rPr>
          <w:rFonts w:ascii="Times New Roman" w:hAnsi="Times New Roman" w:cs="Times New Roman"/>
          <w:sz w:val="28"/>
          <w:szCs w:val="28"/>
        </w:rPr>
        <w:t>krutacji (załącznik do ogłoszenia)</w:t>
      </w:r>
      <w:r w:rsidR="002B0C2F">
        <w:rPr>
          <w:rFonts w:ascii="Times New Roman" w:hAnsi="Times New Roman" w:cs="Times New Roman"/>
          <w:sz w:val="28"/>
          <w:szCs w:val="28"/>
        </w:rPr>
        <w:t>,</w:t>
      </w:r>
    </w:p>
    <w:p w:rsidR="00F97352" w:rsidRDefault="00F97352" w:rsidP="00F973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pisemna </w:t>
      </w:r>
      <w:r w:rsidRPr="00F97352">
        <w:rPr>
          <w:rFonts w:ascii="Times New Roman" w:hAnsi="Times New Roman" w:cs="Times New Roman"/>
          <w:sz w:val="28"/>
          <w:szCs w:val="28"/>
        </w:rPr>
        <w:t>koncepcj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97352">
        <w:rPr>
          <w:rFonts w:ascii="Times New Roman" w:hAnsi="Times New Roman" w:cs="Times New Roman"/>
          <w:sz w:val="28"/>
          <w:szCs w:val="28"/>
        </w:rPr>
        <w:t xml:space="preserve"> funkcjonowania jednostki organizacyjnej – Miejskiego Zakładu Komunalnego w Łęknicy w zakresie merytorycznym i organizacyjnym,</w:t>
      </w:r>
    </w:p>
    <w:p w:rsidR="00D07B13" w:rsidRDefault="00D07B13" w:rsidP="00F973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podpisane odręcznie oświadczenie o posiadaniu prawa jazdy kat. B</w:t>
      </w:r>
    </w:p>
    <w:p w:rsidR="00D07B13" w:rsidRPr="00F97352" w:rsidRDefault="00D07B13" w:rsidP="00F9735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kwestionariusz osobowy dla osoby ubiegającej się o zatrudnienie (załącznik do ogłoszenia o naborze),</w:t>
      </w:r>
    </w:p>
    <w:p w:rsidR="00641896" w:rsidRPr="00DD6450" w:rsidRDefault="00F97352" w:rsidP="00DD64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352">
        <w:rPr>
          <w:rFonts w:ascii="Times New Roman" w:hAnsi="Times New Roman" w:cs="Times New Roman"/>
          <w:sz w:val="28"/>
          <w:szCs w:val="28"/>
        </w:rPr>
        <w:t xml:space="preserve"> </w:t>
      </w:r>
      <w:r w:rsidR="00641896" w:rsidRPr="00F97352">
        <w:rPr>
          <w:rFonts w:ascii="Times New Roman" w:hAnsi="Times New Roman" w:cs="Times New Roman"/>
          <w:sz w:val="28"/>
          <w:szCs w:val="28"/>
        </w:rPr>
        <w:t>spis wszystkich dokumentów składanych w ofercie o</w:t>
      </w:r>
      <w:r w:rsidR="00DD6450">
        <w:rPr>
          <w:rFonts w:ascii="Times New Roman" w:hAnsi="Times New Roman" w:cs="Times New Roman"/>
          <w:sz w:val="28"/>
          <w:szCs w:val="28"/>
        </w:rPr>
        <w:t>raz numer telefonu kontaktowego.</w:t>
      </w:r>
    </w:p>
    <w:p w:rsidR="00641896" w:rsidRDefault="00641896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</w:p>
    <w:p w:rsidR="00632375" w:rsidRPr="00CB659D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b/>
          <w:sz w:val="28"/>
          <w:szCs w:val="28"/>
        </w:rPr>
      </w:pPr>
      <w:r w:rsidRPr="00CB659D">
        <w:rPr>
          <w:rFonts w:ascii="Times" w:hAnsi="Times" w:cs="ArialMT"/>
          <w:b/>
          <w:sz w:val="28"/>
          <w:szCs w:val="28"/>
        </w:rPr>
        <w:t>7. Termin i miejsce składania dokumentów</w:t>
      </w:r>
    </w:p>
    <w:p w:rsidR="00632375" w:rsidRPr="00CB659D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b/>
          <w:sz w:val="28"/>
          <w:szCs w:val="28"/>
        </w:rPr>
      </w:pP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8"/>
          <w:szCs w:val="28"/>
        </w:rPr>
      </w:pPr>
      <w:r w:rsidRPr="00881269">
        <w:rPr>
          <w:rFonts w:ascii="Times" w:hAnsi="Times" w:cs="ArialMT"/>
          <w:sz w:val="28"/>
          <w:szCs w:val="28"/>
        </w:rPr>
        <w:t>Wymagane dokumenty aplikacyjne należ</w:t>
      </w:r>
      <w:r>
        <w:rPr>
          <w:rFonts w:ascii="Times" w:hAnsi="Times" w:cs="ArialMT"/>
          <w:sz w:val="28"/>
          <w:szCs w:val="28"/>
        </w:rPr>
        <w:t xml:space="preserve">y składać  w Sekretariacie </w:t>
      </w:r>
      <w:r w:rsidRPr="00881269">
        <w:rPr>
          <w:rFonts w:ascii="Times" w:hAnsi="Times" w:cs="ArialMT"/>
          <w:sz w:val="28"/>
          <w:szCs w:val="28"/>
        </w:rPr>
        <w:t>Urzędu</w:t>
      </w:r>
      <w:r>
        <w:rPr>
          <w:rFonts w:ascii="Times" w:hAnsi="Times" w:cs="ArialMT"/>
          <w:sz w:val="28"/>
          <w:szCs w:val="28"/>
        </w:rPr>
        <w:t xml:space="preserve"> Miejskiego w Łęknicy w terminie </w:t>
      </w:r>
      <w:r w:rsidR="00DD6450">
        <w:rPr>
          <w:rFonts w:ascii="Times" w:hAnsi="Times" w:cs="ArialMT"/>
          <w:b/>
          <w:sz w:val="28"/>
          <w:szCs w:val="28"/>
        </w:rPr>
        <w:t>do</w:t>
      </w:r>
      <w:r w:rsidR="002B0C2F">
        <w:rPr>
          <w:rFonts w:ascii="Times" w:hAnsi="Times" w:cs="ArialMT"/>
          <w:b/>
          <w:sz w:val="28"/>
          <w:szCs w:val="28"/>
        </w:rPr>
        <w:t xml:space="preserve"> 23</w:t>
      </w:r>
      <w:r w:rsidR="00DD6450">
        <w:rPr>
          <w:rFonts w:ascii="Times" w:hAnsi="Times" w:cs="ArialMT"/>
          <w:b/>
          <w:sz w:val="28"/>
          <w:szCs w:val="28"/>
        </w:rPr>
        <w:t xml:space="preserve"> sierpnia</w:t>
      </w:r>
      <w:r w:rsidR="00F97352">
        <w:rPr>
          <w:rFonts w:ascii="Times" w:hAnsi="Times" w:cs="ArialMT"/>
          <w:b/>
          <w:sz w:val="28"/>
          <w:szCs w:val="28"/>
        </w:rPr>
        <w:t xml:space="preserve"> 2024r. do godz. 14.3</w:t>
      </w:r>
      <w:r w:rsidRPr="00D83863">
        <w:rPr>
          <w:rFonts w:ascii="Times" w:hAnsi="Times" w:cs="ArialMT"/>
          <w:b/>
          <w:sz w:val="28"/>
          <w:szCs w:val="28"/>
        </w:rPr>
        <w:t>0</w:t>
      </w:r>
      <w:r>
        <w:rPr>
          <w:rFonts w:ascii="Times" w:hAnsi="Times" w:cs="ArialMT"/>
          <w:sz w:val="28"/>
          <w:szCs w:val="28"/>
        </w:rPr>
        <w:t xml:space="preserve"> w </w:t>
      </w:r>
      <w:r>
        <w:rPr>
          <w:rFonts w:ascii="Times" w:hAnsi="Times" w:cs="ArialMT" w:hint="eastAsia"/>
          <w:sz w:val="28"/>
          <w:szCs w:val="28"/>
        </w:rPr>
        <w:t>zamkniętych</w:t>
      </w:r>
      <w:r>
        <w:rPr>
          <w:rFonts w:ascii="Times" w:hAnsi="Times" w:cs="ArialMT"/>
          <w:sz w:val="28"/>
          <w:szCs w:val="28"/>
        </w:rPr>
        <w:t xml:space="preserve"> kopertach z napisem „Nabór na</w:t>
      </w:r>
      <w:r w:rsidR="00F97352">
        <w:rPr>
          <w:rFonts w:ascii="Times" w:hAnsi="Times" w:cs="ArialMT"/>
          <w:sz w:val="28"/>
          <w:szCs w:val="28"/>
        </w:rPr>
        <w:t xml:space="preserve"> stanowisko </w:t>
      </w:r>
      <w:r>
        <w:rPr>
          <w:rFonts w:ascii="Times" w:hAnsi="Times" w:cs="ArialMT"/>
          <w:sz w:val="28"/>
          <w:szCs w:val="28"/>
        </w:rPr>
        <w:t xml:space="preserve"> Dyrektora  Miejskiego Zakładu  Komunalnego w Łęknicy”  lub przesłać na adres:</w:t>
      </w: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sz w:val="28"/>
          <w:szCs w:val="28"/>
        </w:rPr>
      </w:pP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>
        <w:rPr>
          <w:rFonts w:ascii="Times" w:hAnsi="Times" w:cs="Arial-BoldMT"/>
          <w:b/>
          <w:bCs/>
          <w:sz w:val="28"/>
          <w:szCs w:val="28"/>
        </w:rPr>
        <w:t>Urząd Miejski w Łęknicy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>
        <w:rPr>
          <w:rFonts w:ascii="Times" w:hAnsi="Times" w:cs="Arial-BoldMT"/>
          <w:b/>
          <w:bCs/>
          <w:sz w:val="28"/>
          <w:szCs w:val="28"/>
        </w:rPr>
        <w:t>ul. Żurawska 1</w:t>
      </w:r>
    </w:p>
    <w:p w:rsidR="00632375" w:rsidRPr="00881269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sz w:val="28"/>
          <w:szCs w:val="28"/>
        </w:rPr>
      </w:pPr>
      <w:r>
        <w:rPr>
          <w:rFonts w:ascii="Times" w:hAnsi="Times" w:cs="Arial-BoldMT"/>
          <w:b/>
          <w:bCs/>
          <w:sz w:val="28"/>
          <w:szCs w:val="28"/>
        </w:rPr>
        <w:t>68-208 Łęknica</w:t>
      </w:r>
    </w:p>
    <w:p w:rsidR="00632375" w:rsidRDefault="00632375" w:rsidP="00632375">
      <w:pPr>
        <w:rPr>
          <w:rFonts w:ascii="Times" w:hAnsi="Times" w:cs="Arial-BoldMT"/>
          <w:b/>
          <w:bCs/>
          <w:sz w:val="28"/>
          <w:szCs w:val="28"/>
        </w:rPr>
      </w:pPr>
      <w:r w:rsidRPr="00881269">
        <w:rPr>
          <w:rFonts w:ascii="Times" w:hAnsi="Times" w:cs="Arial-BoldMT"/>
          <w:b/>
          <w:bCs/>
          <w:sz w:val="28"/>
          <w:szCs w:val="28"/>
        </w:rPr>
        <w:t>Punkt informacyjny,</w:t>
      </w:r>
    </w:p>
    <w:p w:rsidR="00632375" w:rsidRDefault="00632375" w:rsidP="00632375">
      <w:pPr>
        <w:rPr>
          <w:rFonts w:ascii="Times" w:hAnsi="Times" w:cs="Arial-BoldMT"/>
          <w:bCs/>
          <w:sz w:val="28"/>
          <w:szCs w:val="28"/>
        </w:rPr>
      </w:pPr>
      <w:r w:rsidRPr="00B2491C">
        <w:rPr>
          <w:rFonts w:ascii="Times" w:hAnsi="Times" w:cs="Arial-BoldMT"/>
          <w:bCs/>
          <w:sz w:val="28"/>
          <w:szCs w:val="28"/>
        </w:rPr>
        <w:t>Dla oferty przesłanej pocztą terminem wiążącym jest data wpływu do Urzędu</w:t>
      </w:r>
      <w:r>
        <w:rPr>
          <w:rFonts w:ascii="Times" w:hAnsi="Times" w:cs="Arial-BoldMT"/>
          <w:bCs/>
          <w:sz w:val="28"/>
          <w:szCs w:val="28"/>
        </w:rPr>
        <w:t>,</w:t>
      </w:r>
      <w:r w:rsidRPr="00B2491C">
        <w:rPr>
          <w:rFonts w:ascii="Times" w:hAnsi="Times" w:cs="Arial-BoldMT"/>
          <w:bCs/>
          <w:sz w:val="28"/>
          <w:szCs w:val="28"/>
        </w:rPr>
        <w:t xml:space="preserve"> a nie data nadania </w:t>
      </w:r>
      <w:r>
        <w:rPr>
          <w:rFonts w:ascii="Times" w:hAnsi="Times" w:cs="Arial-BoldMT"/>
          <w:bCs/>
          <w:sz w:val="28"/>
          <w:szCs w:val="28"/>
        </w:rPr>
        <w:t xml:space="preserve">. 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  <w:color w:val="000000"/>
          <w:sz w:val="28"/>
          <w:szCs w:val="28"/>
        </w:rPr>
      </w:pPr>
      <w:r w:rsidRPr="00D83863">
        <w:rPr>
          <w:rFonts w:ascii="Times" w:hAnsi="Times" w:cs="Arial-BoldMT"/>
          <w:b/>
          <w:bCs/>
          <w:color w:val="000000"/>
          <w:sz w:val="28"/>
          <w:szCs w:val="28"/>
        </w:rPr>
        <w:t>Aplikacje, które wpłyną do Urzędu po wyżej określonym terminie nie będą rozpatrywane.</w:t>
      </w: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color w:val="000000"/>
          <w:sz w:val="28"/>
          <w:szCs w:val="28"/>
        </w:rPr>
      </w:pPr>
      <w:r>
        <w:rPr>
          <w:rFonts w:ascii="Times" w:hAnsi="Times" w:cs="ArialMT"/>
          <w:color w:val="000000"/>
          <w:sz w:val="28"/>
          <w:szCs w:val="28"/>
        </w:rPr>
        <w:t xml:space="preserve">Kandydaci spełniający wymagania formalne </w:t>
      </w:r>
      <w:r w:rsidRPr="00D83863">
        <w:rPr>
          <w:rFonts w:ascii="Times" w:hAnsi="Times" w:cs="ArialMT"/>
          <w:color w:val="000000"/>
          <w:sz w:val="28"/>
          <w:szCs w:val="28"/>
        </w:rPr>
        <w:t>powiadomieni zostaną</w:t>
      </w:r>
      <w:r w:rsidR="00F97352">
        <w:rPr>
          <w:rFonts w:ascii="Times" w:hAnsi="Times" w:cs="ArialMT"/>
          <w:color w:val="000000"/>
          <w:sz w:val="28"/>
          <w:szCs w:val="28"/>
        </w:rPr>
        <w:t xml:space="preserve"> </w:t>
      </w:r>
      <w:r w:rsidRPr="00D83863">
        <w:rPr>
          <w:rFonts w:ascii="Times" w:hAnsi="Times" w:cs="ArialMT"/>
          <w:color w:val="000000"/>
          <w:sz w:val="28"/>
          <w:szCs w:val="28"/>
        </w:rPr>
        <w:t xml:space="preserve"> telefonicznie o terminie rozmowy kwalifikacyjnej.</w:t>
      </w:r>
    </w:p>
    <w:p w:rsidR="00632375" w:rsidRPr="00D83863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color w:val="000000"/>
          <w:sz w:val="28"/>
          <w:szCs w:val="28"/>
        </w:rPr>
      </w:pPr>
    </w:p>
    <w:p w:rsidR="00632375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color w:val="000000"/>
          <w:sz w:val="28"/>
          <w:szCs w:val="28"/>
        </w:rPr>
      </w:pPr>
      <w:r w:rsidRPr="00D83863">
        <w:rPr>
          <w:rFonts w:ascii="Times" w:hAnsi="Times" w:cs="ArialMT"/>
          <w:color w:val="000000"/>
          <w:sz w:val="28"/>
          <w:szCs w:val="28"/>
        </w:rPr>
        <w:t>Informacja o wynikach naboru będzie umieszczana na stronie internetowej Biuletynu Informacji</w:t>
      </w:r>
      <w:r w:rsidR="00DD6450">
        <w:rPr>
          <w:rFonts w:ascii="Times" w:hAnsi="Times" w:cs="ArialMT"/>
          <w:color w:val="000000"/>
          <w:sz w:val="28"/>
          <w:szCs w:val="28"/>
        </w:rPr>
        <w:t xml:space="preserve"> oraz</w:t>
      </w:r>
      <w:r w:rsidR="00F97352">
        <w:rPr>
          <w:rFonts w:ascii="Times" w:hAnsi="Times" w:cs="ArialMT"/>
          <w:color w:val="000000"/>
          <w:sz w:val="28"/>
          <w:szCs w:val="28"/>
        </w:rPr>
        <w:t xml:space="preserve"> tablicy ogłos</w:t>
      </w:r>
      <w:r w:rsidR="00DD6450">
        <w:rPr>
          <w:rFonts w:ascii="Times" w:hAnsi="Times" w:cs="ArialMT"/>
          <w:color w:val="000000"/>
          <w:sz w:val="28"/>
          <w:szCs w:val="28"/>
        </w:rPr>
        <w:t>zeń Urzędu Miejskiego w Łęknicy, przez okres co najmniej 3 miesięcy.</w:t>
      </w:r>
    </w:p>
    <w:p w:rsidR="00632375" w:rsidRPr="00FC5BEB" w:rsidRDefault="00632375" w:rsidP="00632375">
      <w:pPr>
        <w:autoSpaceDE w:val="0"/>
        <w:autoSpaceDN w:val="0"/>
        <w:adjustRightInd w:val="0"/>
        <w:spacing w:after="0" w:line="240" w:lineRule="auto"/>
        <w:rPr>
          <w:rFonts w:ascii="Times" w:hAnsi="Times" w:cs="ArialMT"/>
          <w:color w:val="000000"/>
          <w:sz w:val="28"/>
          <w:szCs w:val="28"/>
        </w:rPr>
      </w:pPr>
      <w:r>
        <w:rPr>
          <w:rFonts w:ascii="Times" w:hAnsi="Times" w:cs="ArialMT"/>
          <w:color w:val="000000"/>
          <w:sz w:val="28"/>
          <w:szCs w:val="28"/>
        </w:rPr>
        <w:t>Organizator  zastrzega sobie  prawo odwołania konkursu bez podania przyczyn</w:t>
      </w:r>
      <w:r>
        <w:rPr>
          <w:rFonts w:ascii="Times" w:hAnsi="Times" w:cs="Arial-ItalicMT"/>
          <w:i/>
          <w:iCs/>
          <w:color w:val="000000"/>
        </w:rPr>
        <w:t>.</w:t>
      </w:r>
      <w:r>
        <w:rPr>
          <w:rFonts w:ascii="Times" w:hAnsi="Times" w:cs="Arial-ItalicMT"/>
          <w:iCs/>
          <w:color w:val="000000"/>
        </w:rPr>
        <w:t>.</w:t>
      </w:r>
      <w:r w:rsidRPr="0007436E">
        <w:rPr>
          <w:rFonts w:ascii="Times" w:hAnsi="Times" w:cs="Arial-ItalicMT"/>
          <w:i/>
          <w:iCs/>
          <w:color w:val="000000"/>
        </w:rPr>
        <w:t xml:space="preserve">                                                                    </w:t>
      </w:r>
    </w:p>
    <w:p w:rsidR="00632375" w:rsidRPr="00FC5BEB" w:rsidRDefault="00632375" w:rsidP="00632375">
      <w:pPr>
        <w:spacing w:line="240" w:lineRule="auto"/>
        <w:jc w:val="center"/>
        <w:rPr>
          <w:rFonts w:ascii="Times" w:hAnsi="Times" w:cs="Arial-ItalicMT"/>
          <w:i/>
          <w:iCs/>
          <w:color w:val="000000"/>
          <w:sz w:val="24"/>
          <w:szCs w:val="24"/>
        </w:rPr>
      </w:pPr>
      <w:r w:rsidRPr="00FC5BEB">
        <w:rPr>
          <w:rFonts w:ascii="Times" w:hAnsi="Times" w:cs="Arial-ItalicMT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632375" w:rsidRPr="00FC5BEB" w:rsidRDefault="00632375" w:rsidP="00632375">
      <w:pPr>
        <w:spacing w:after="0" w:line="240" w:lineRule="auto"/>
        <w:jc w:val="center"/>
        <w:rPr>
          <w:rFonts w:ascii="Times" w:hAnsi="Times" w:cs="Arial-ItalicMT"/>
          <w:i/>
          <w:iCs/>
          <w:color w:val="000000"/>
          <w:sz w:val="24"/>
          <w:szCs w:val="24"/>
        </w:rPr>
      </w:pPr>
      <w:r w:rsidRPr="00FC5BEB">
        <w:rPr>
          <w:rFonts w:ascii="Times" w:hAnsi="Times" w:cs="Arial-ItalicMT"/>
          <w:i/>
          <w:iCs/>
          <w:color w:val="000000"/>
          <w:sz w:val="24"/>
          <w:szCs w:val="24"/>
        </w:rPr>
        <w:t xml:space="preserve">                                                                              Burmistrz Łęknicy</w:t>
      </w:r>
    </w:p>
    <w:p w:rsidR="00632375" w:rsidRDefault="00632375" w:rsidP="00685B50">
      <w:pPr>
        <w:spacing w:line="240" w:lineRule="auto"/>
        <w:jc w:val="center"/>
        <w:rPr>
          <w:rFonts w:ascii="Times" w:hAnsi="Times" w:cs="Arial-ItalicMT"/>
          <w:i/>
          <w:iCs/>
          <w:color w:val="000000"/>
          <w:sz w:val="24"/>
          <w:szCs w:val="24"/>
        </w:rPr>
      </w:pPr>
      <w:r w:rsidRPr="00FC5BEB">
        <w:rPr>
          <w:rFonts w:ascii="Times" w:hAnsi="Times" w:cs="Arial-ItalicMT"/>
          <w:i/>
          <w:iCs/>
          <w:color w:val="000000"/>
          <w:sz w:val="24"/>
          <w:szCs w:val="24"/>
        </w:rPr>
        <w:t xml:space="preserve">                                                       </w:t>
      </w:r>
      <w:r w:rsidR="00685B50">
        <w:rPr>
          <w:rFonts w:ascii="Times" w:hAnsi="Times" w:cs="Arial-ItalicMT"/>
          <w:i/>
          <w:iCs/>
          <w:color w:val="000000"/>
          <w:sz w:val="24"/>
          <w:szCs w:val="24"/>
        </w:rPr>
        <w:t xml:space="preserve">                  </w:t>
      </w:r>
      <w:r w:rsidR="008B4378">
        <w:rPr>
          <w:rFonts w:ascii="Times" w:hAnsi="Times" w:cs="Arial-ItalicMT"/>
          <w:i/>
          <w:iCs/>
          <w:color w:val="000000"/>
          <w:sz w:val="24"/>
          <w:szCs w:val="24"/>
        </w:rPr>
        <w:t>/-/</w:t>
      </w:r>
      <w:bookmarkStart w:id="0" w:name="_GoBack"/>
      <w:bookmarkEnd w:id="0"/>
      <w:r w:rsidR="00685B50">
        <w:rPr>
          <w:rFonts w:ascii="Times" w:hAnsi="Times" w:cs="Arial-ItalicMT"/>
          <w:i/>
          <w:iCs/>
          <w:color w:val="000000"/>
          <w:sz w:val="24"/>
          <w:szCs w:val="24"/>
        </w:rPr>
        <w:t xml:space="preserve">  Piotr </w:t>
      </w:r>
      <w:proofErr w:type="spellStart"/>
      <w:r w:rsidR="00685B50">
        <w:rPr>
          <w:rFonts w:ascii="Times" w:hAnsi="Times" w:cs="Arial-ItalicMT"/>
          <w:i/>
          <w:iCs/>
          <w:color w:val="000000"/>
          <w:sz w:val="24"/>
          <w:szCs w:val="24"/>
        </w:rPr>
        <w:t>Kuliniak</w:t>
      </w:r>
      <w:proofErr w:type="spellEnd"/>
    </w:p>
    <w:p w:rsidR="00685B50" w:rsidRPr="00685B50" w:rsidRDefault="00685B50" w:rsidP="00685B50">
      <w:pPr>
        <w:spacing w:line="240" w:lineRule="auto"/>
      </w:pPr>
    </w:p>
    <w:p w:rsidR="00685B50" w:rsidRPr="00685B50" w:rsidRDefault="00685B50" w:rsidP="00685B50">
      <w:pPr>
        <w:pBdr>
          <w:top w:val="single" w:sz="36" w:space="8" w:color="4F81BD" w:themeColor="accent1"/>
          <w:left w:val="single" w:sz="36" w:space="8" w:color="4F81BD" w:themeColor="accent1"/>
          <w:bottom w:val="single" w:sz="36" w:space="8" w:color="4F81BD" w:themeColor="accent1"/>
          <w:right w:val="single" w:sz="36" w:space="8" w:color="4F81BD" w:themeColor="accent1"/>
        </w:pBdr>
        <w:shd w:val="clear" w:color="auto" w:fill="4F81BD" w:themeFill="accent1"/>
        <w:spacing w:after="0" w:line="240" w:lineRule="auto"/>
        <w:ind w:left="261" w:right="261"/>
        <w:jc w:val="center"/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</w:pPr>
      <w:r w:rsidRPr="00685B50"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  <w:t xml:space="preserve">KLAUZULA INFORMACYJNA O PRZETWARZANIU DANYCH OSOBOWYCH </w:t>
      </w:r>
    </w:p>
    <w:p w:rsidR="00685B50" w:rsidRPr="00685B50" w:rsidRDefault="00685B50" w:rsidP="00685B50">
      <w:pPr>
        <w:pBdr>
          <w:top w:val="single" w:sz="36" w:space="8" w:color="4F81BD" w:themeColor="accent1"/>
          <w:left w:val="single" w:sz="36" w:space="8" w:color="4F81BD" w:themeColor="accent1"/>
          <w:bottom w:val="single" w:sz="36" w:space="8" w:color="4F81BD" w:themeColor="accent1"/>
          <w:right w:val="single" w:sz="36" w:space="8" w:color="4F81BD" w:themeColor="accent1"/>
        </w:pBdr>
        <w:shd w:val="clear" w:color="auto" w:fill="4F81BD" w:themeFill="accent1"/>
        <w:spacing w:after="0" w:line="240" w:lineRule="auto"/>
        <w:ind w:left="261" w:right="261"/>
        <w:jc w:val="center"/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</w:pPr>
      <w:r w:rsidRPr="00685B50"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  <w:t>DLA  KANDYDATÓW DO PRACY w URZĘDZIE  Miejskim w Łęknicy</w:t>
      </w:r>
    </w:p>
    <w:p w:rsidR="00685B50" w:rsidRPr="00685B50" w:rsidRDefault="00685B50" w:rsidP="00685B50">
      <w:pPr>
        <w:spacing w:after="180" w:line="271" w:lineRule="auto"/>
        <w:rPr>
          <w:sz w:val="21"/>
          <w:lang w:bidi="hi-IN"/>
        </w:rPr>
      </w:pPr>
    </w:p>
    <w:p w:rsidR="00685B50" w:rsidRPr="00685B50" w:rsidRDefault="00685B50" w:rsidP="00685B50">
      <w:pPr>
        <w:spacing w:after="180" w:line="271" w:lineRule="auto"/>
        <w:jc w:val="both"/>
        <w:rPr>
          <w:rFonts w:ascii="Calibri" w:hAnsi="Calibri"/>
          <w:i/>
          <w:sz w:val="20"/>
          <w:szCs w:val="20"/>
        </w:rPr>
      </w:pPr>
      <w:r w:rsidRPr="00685B50">
        <w:rPr>
          <w:rFonts w:ascii="Calibri" w:hAnsi="Calibri"/>
          <w:i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 „RODO”), </w:t>
      </w:r>
    </w:p>
    <w:p w:rsidR="00685B50" w:rsidRPr="00685B50" w:rsidRDefault="00685B50" w:rsidP="00685B50">
      <w:pPr>
        <w:spacing w:after="180" w:line="271" w:lineRule="auto"/>
        <w:jc w:val="both"/>
        <w:rPr>
          <w:rFonts w:ascii="Calibri" w:hAnsi="Calibri"/>
          <w:b/>
        </w:rPr>
      </w:pPr>
      <w:r w:rsidRPr="00685B50">
        <w:rPr>
          <w:rFonts w:ascii="Calibri" w:hAnsi="Calibri"/>
          <w:b/>
        </w:rPr>
        <w:t>informuję o zasadach przetwarzania Pani/Pana danych osobowych oraz o przysługujących Pani/Panu prawach z tym związanych.</w:t>
      </w:r>
    </w:p>
    <w:p w:rsidR="00685B50" w:rsidRPr="00685B50" w:rsidRDefault="00685B50" w:rsidP="00685B50">
      <w:pPr>
        <w:spacing w:before="280" w:after="280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 xml:space="preserve">Zgodnie z art. 13 ust. 1 i ust. 2 </w:t>
      </w:r>
      <w:r w:rsidRPr="00685B50">
        <w:rPr>
          <w:rFonts w:ascii="Calibri" w:eastAsia="SimSun" w:hAnsi="Calibri" w:cs="Mangal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685B50">
        <w:rPr>
          <w:rFonts w:ascii="Calibri" w:eastAsia="SimSun" w:hAnsi="Calibri" w:cs="Mangal"/>
          <w:color w:val="000000"/>
          <w:lang w:eastAsia="zh-CN" w:bidi="hi-IN"/>
        </w:rPr>
        <w:t>Dz.Urz</w:t>
      </w:r>
      <w:proofErr w:type="spellEnd"/>
      <w:r w:rsidRPr="00685B50">
        <w:rPr>
          <w:rFonts w:ascii="Calibri" w:eastAsia="SimSun" w:hAnsi="Calibri" w:cs="Mangal"/>
          <w:color w:val="000000"/>
          <w:lang w:eastAsia="zh-CN" w:bidi="hi-IN"/>
        </w:rPr>
        <w:t>. UE L 2016, Nr 119, s. 1</w:t>
      </w:r>
      <w:r w:rsidRPr="00685B50">
        <w:rPr>
          <w:rFonts w:ascii="Calibri" w:eastAsia="Times New Roman" w:hAnsi="Calibri" w:cs="Times New Roman"/>
          <w:lang w:eastAsia="pl-PL" w:bidi="hi-IN"/>
        </w:rPr>
        <w:t xml:space="preserve"> informuję, iż: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>Administratorem Pani/Pana danych osobowych jest Burmistrz Łęknicy, z siedzibą w 68-208 Łęknica, ul. </w:t>
      </w:r>
      <w:r w:rsidRPr="00685B50">
        <w:rPr>
          <w:rFonts w:ascii="Calibri" w:eastAsia="Times New Roman" w:hAnsi="Calibri" w:cs="Times New Roman"/>
          <w:color w:val="000000"/>
          <w:lang w:eastAsia="pl-PL" w:bidi="hi-IN"/>
        </w:rPr>
        <w:t>Żurawska 1;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85B50">
        <w:rPr>
          <w:rFonts w:ascii="Calibri" w:eastAsia="Times New Roman" w:hAnsi="Calibri" w:cs="Times New Roman"/>
          <w:color w:val="000000"/>
          <w:lang w:eastAsia="pl-PL" w:bidi="hi-IN"/>
        </w:rPr>
        <w:t>A</w:t>
      </w:r>
      <w:r w:rsidRPr="00685B50">
        <w:rPr>
          <w:rFonts w:ascii="Calibri" w:eastAsia="Times New Roman" w:hAnsi="Calibri" w:cs="Times New Roman"/>
          <w:lang w:eastAsia="pl-PL" w:bidi="hi-IN"/>
        </w:rPr>
        <w:t xml:space="preserve">dministrator wyznaczył inspektora ochrony danych, z którym może </w:t>
      </w:r>
      <w:r w:rsidRPr="00685B50">
        <w:rPr>
          <w:rFonts w:ascii="Calibri" w:eastAsia="Times New Roman" w:hAnsi="Calibri" w:cs="Times New Roman"/>
          <w:b/>
          <w:bCs/>
          <w:lang w:eastAsia="pl-PL" w:bidi="hi-IN"/>
        </w:rPr>
        <w:t xml:space="preserve">Pani/Pan skontaktować się </w:t>
      </w:r>
      <w:r w:rsidRPr="00685B50">
        <w:rPr>
          <w:rFonts w:ascii="Calibri" w:eastAsia="Times New Roman" w:hAnsi="Calibri" w:cs="Times New Roman"/>
          <w:lang w:eastAsia="pl-PL" w:bidi="hi-IN"/>
        </w:rPr>
        <w:t xml:space="preserve">poprzez e-mail </w:t>
      </w:r>
      <w:hyperlink r:id="rId7" w:history="1">
        <w:r w:rsidRPr="00685B50">
          <w:rPr>
            <w:rFonts w:ascii="Calibri" w:eastAsia="SimSun" w:hAnsi="Calibri" w:cs="Mangal"/>
            <w:color w:val="000080"/>
            <w:sz w:val="24"/>
            <w:szCs w:val="24"/>
            <w:u w:val="single"/>
            <w:lang w:eastAsia="zh-CN" w:bidi="hi-IN"/>
          </w:rPr>
          <w:t>iod@umleknica.pl</w:t>
        </w:r>
      </w:hyperlink>
      <w:r w:rsidRPr="00685B50">
        <w:rPr>
          <w:rFonts w:ascii="Calibri" w:eastAsia="Times New Roman" w:hAnsi="Calibri" w:cs="Times New Roman"/>
          <w:b/>
          <w:bCs/>
          <w:lang w:eastAsia="pl-PL" w:bidi="hi-IN"/>
        </w:rPr>
        <w:t>, tel. 68 362 47 02</w:t>
      </w:r>
      <w:r w:rsidRPr="00685B50">
        <w:rPr>
          <w:rFonts w:ascii="Calibri" w:eastAsia="Times New Roman" w:hAnsi="Calibri" w:cs="Times New Roman"/>
          <w:lang w:eastAsia="pl-PL" w:bidi="hi-IN"/>
        </w:rPr>
        <w:t>. Z inspektorem ochrony danych można kontaktować się we wszystkich sprawach dotyczących przetwarzania danych osobowych oraz korzystania z praw związanych z przetwarzaniem danych;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SimSun" w:hAnsi="Calibri" w:cs="Mangal"/>
          <w:lang w:eastAsia="zh-CN" w:bidi="hi-IN"/>
        </w:rPr>
        <w:t>Administrator danych osobowych – Burmistrz Łęknicy, przetwarza Pani/Pana dane osobowe na podstawie wyrażonej zgody  w celu rekrutacji na stanowisko urzędnicze.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SimSun" w:hAnsi="Calibri" w:cs="Mangal"/>
          <w:lang w:eastAsia="zh-CN" w:bidi="hi-IN"/>
        </w:rPr>
        <w:t>Dane osobowe zawarte w dokumentach potwierdzających wymagane kwalifikacje wykraczające poza dokumenty ustawowo niezbędne, będą przetwarzane wyłącznie za zgodą kandydata, wyrażoną na piśmie:</w:t>
      </w:r>
    </w:p>
    <w:p w:rsidR="00685B50" w:rsidRPr="00685B50" w:rsidRDefault="00685B50" w:rsidP="00685B50">
      <w:pPr>
        <w:spacing w:before="57" w:after="57" w:line="240" w:lineRule="auto"/>
        <w:ind w:left="360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SimSun" w:hAnsi="Calibri" w:cs="Mangal"/>
          <w:lang w:eastAsia="zh-CN" w:bidi="hi-IN"/>
        </w:rPr>
        <w:t>„Wyrażam zgodę na przetwarzanie moich danych osobowych zawartych w niniejszych dokumentach aplikacyjnych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95/46/WE”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SimSun" w:hAnsi="Calibri" w:cs="Mangal"/>
          <w:lang w:eastAsia="zh-CN" w:bidi="hi-IN"/>
        </w:rPr>
        <w:t>Podanie przez Panią/Pana danych jest dobrowolne i ich podanie zależy od wyrażonej przez Panią/Pana zgody na przetwarzanie danych, aczkolwiek niezbędne do przeprowadzenia procesu rekrutacji. W  przypadku braku oświadczenia na wyrażenie zgody na przetwarzanie danych osobowych, dokonuje zniszczenia niniejszej oferty wypełniając obowiązek wynikający z art. 6 ust. 1 lit. a) RODO.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SimSun" w:hAnsi="Calibri" w:cs="Mangal"/>
          <w:lang w:eastAsia="zh-CN" w:bidi="hi-IN"/>
        </w:rPr>
        <w:t xml:space="preserve">Pani/Pana dane osobowe nie będą udostępniane innym odbiorcom. </w:t>
      </w:r>
      <w:r w:rsidRPr="00685B50">
        <w:rPr>
          <w:rFonts w:ascii="Calibri" w:eastAsia="SimSun" w:hAnsi="Calibri" w:cs="Mangal"/>
          <w:lang w:eastAsia="zh-CN" w:bidi="hi-IN"/>
        </w:rPr>
        <w:tab/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 xml:space="preserve">Pani/Pana dane osobowe </w:t>
      </w:r>
      <w:r w:rsidRPr="00685B50">
        <w:rPr>
          <w:rFonts w:ascii="Calibri" w:eastAsia="Times New Roman" w:hAnsi="Calibri" w:cs="Times New Roman"/>
          <w:b/>
          <w:bCs/>
          <w:lang w:eastAsia="pl-PL" w:bidi="hi-IN"/>
        </w:rPr>
        <w:t>będą przechowywane</w:t>
      </w:r>
      <w:r w:rsidRPr="00685B50">
        <w:rPr>
          <w:rFonts w:ascii="Calibri" w:eastAsia="Times New Roman" w:hAnsi="Calibri" w:cs="Times New Roman"/>
          <w:lang w:eastAsia="pl-PL" w:bidi="hi-IN"/>
        </w:rPr>
        <w:t xml:space="preserve"> przez okres 3 miesięcy</w:t>
      </w:r>
      <w:r w:rsidRPr="00685B50">
        <w:rPr>
          <w:rFonts w:ascii="Calibri" w:eastAsia="Calibri" w:hAnsi="Calibri" w:cs="Times New Roman"/>
        </w:rPr>
        <w:t xml:space="preserve"> </w:t>
      </w:r>
      <w:r w:rsidRPr="00685B50">
        <w:rPr>
          <w:rFonts w:ascii="Calibri" w:eastAsia="Times New Roman" w:hAnsi="Calibri" w:cs="Times New Roman"/>
          <w:lang w:eastAsia="pl-PL" w:bidi="hi-IN"/>
        </w:rPr>
        <w:t>licząc od dnia nawiązania stosunku pracy z osobą wyłonioną w drodze naboru, po tym okresie zostaną  odesłane.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 xml:space="preserve">Posiada Pani/Pan prawo dostępu do treści swoich danych oraz prawo ich sprostowania, usunięcia, ograniczenia przetwarzania, prawo do przenoszenia danych, prawo wniesienia </w:t>
      </w:r>
      <w:r w:rsidRPr="00685B50">
        <w:rPr>
          <w:rFonts w:ascii="Calibri" w:eastAsia="Times New Roman" w:hAnsi="Calibri" w:cs="Times New Roman"/>
          <w:lang w:eastAsia="pl-PL" w:bidi="hi-IN"/>
        </w:rPr>
        <w:lastRenderedPageBreak/>
        <w:t>sprzeciwu, prawo do cofnięcia zgody w dowolnym momencie bez wpływu na zgodność z prawem przetwarzania, którego dokonano na podstawie zgody przed jej cofnięciem;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 xml:space="preserve"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</w:p>
    <w:p w:rsidR="00685B50" w:rsidRPr="00685B50" w:rsidRDefault="00685B50" w:rsidP="00685B50">
      <w:pPr>
        <w:spacing w:before="57" w:after="57"/>
        <w:ind w:left="360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>Biuro Prezesa Urzędu Ochrony Danych Osobowych (</w:t>
      </w:r>
      <w:r w:rsidRPr="00685B50">
        <w:rPr>
          <w:rFonts w:ascii="Calibri" w:eastAsia="Times New Roman" w:hAnsi="Calibri" w:cs="Times New Roman"/>
          <w:b/>
          <w:bCs/>
          <w:lang w:eastAsia="pl-PL" w:bidi="hi-IN"/>
        </w:rPr>
        <w:t>PUODO</w:t>
      </w:r>
      <w:r w:rsidRPr="00685B50">
        <w:rPr>
          <w:rFonts w:ascii="Calibri" w:eastAsia="Times New Roman" w:hAnsi="Calibri" w:cs="Times New Roman"/>
          <w:lang w:eastAsia="pl-PL" w:bidi="hi-IN"/>
        </w:rPr>
        <w:t xml:space="preserve">), ul. Stawki 2, 00-193 Warszawa </w:t>
      </w:r>
      <w:r w:rsidRPr="00685B50">
        <w:rPr>
          <w:rFonts w:ascii="Calibri" w:eastAsia="Times New Roman" w:hAnsi="Calibri" w:cs="Times New Roman"/>
          <w:lang w:eastAsia="pl-PL" w:bidi="hi-IN"/>
        </w:rPr>
        <w:br/>
        <w:t>Telefon: 22 860 70 86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 xml:space="preserve">Podanie przez Pana/Panią danych osobowych jest w zależności od rodzaju prowadzonej sprawy: </w:t>
      </w:r>
      <w:r w:rsidRPr="00685B50">
        <w:rPr>
          <w:rFonts w:ascii="Calibri" w:eastAsia="Times New Roman" w:hAnsi="Calibri" w:cs="Times New Roman"/>
          <w:b/>
          <w:bCs/>
          <w:lang w:eastAsia="pl-PL" w:bidi="hi-IN"/>
        </w:rPr>
        <w:t xml:space="preserve">wymogiem ustawowym/warunkiem umownym/warunkiem zawarcia umowy. </w:t>
      </w:r>
      <w:r w:rsidRPr="00685B50">
        <w:rPr>
          <w:rFonts w:ascii="Calibri" w:eastAsia="Times New Roman" w:hAnsi="Calibri" w:cs="Times New Roman"/>
          <w:lang w:eastAsia="pl-PL" w:bidi="hi-IN"/>
        </w:rPr>
        <w:t>Konsekwencją niepodania danych osobowych będzie brak możliwości załatwienia sprawy.</w:t>
      </w:r>
    </w:p>
    <w:p w:rsidR="00685B50" w:rsidRPr="00685B50" w:rsidRDefault="00685B50" w:rsidP="00685B50">
      <w:pPr>
        <w:numPr>
          <w:ilvl w:val="0"/>
          <w:numId w:val="1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685B50">
        <w:rPr>
          <w:rFonts w:ascii="Calibri" w:eastAsia="Times New Roman" w:hAnsi="Calibri" w:cs="Times New Roman"/>
          <w:lang w:eastAsia="pl-PL" w:bidi="hi-IN"/>
        </w:rPr>
        <w:t>Pani/Pana dane nie będą przetwarzane w sposób zautomatyzowany w tym również w formie profilowania.</w:t>
      </w:r>
    </w:p>
    <w:p w:rsidR="00685B50" w:rsidRPr="00685B50" w:rsidRDefault="00685B50" w:rsidP="00685B50">
      <w:pPr>
        <w:spacing w:after="180" w:line="271" w:lineRule="auto"/>
        <w:jc w:val="both"/>
        <w:rPr>
          <w:rFonts w:ascii="Calibri" w:hAnsi="Calibri"/>
          <w:b/>
        </w:rPr>
      </w:pPr>
    </w:p>
    <w:p w:rsidR="00685B50" w:rsidRPr="00685B50" w:rsidRDefault="00685B50" w:rsidP="00685B50">
      <w:pPr>
        <w:spacing w:after="180" w:line="271" w:lineRule="auto"/>
        <w:rPr>
          <w:sz w:val="21"/>
        </w:rPr>
      </w:pPr>
    </w:p>
    <w:p w:rsidR="00685B50" w:rsidRPr="00685B50" w:rsidRDefault="00685B50" w:rsidP="00685B50">
      <w:pPr>
        <w:spacing w:after="180" w:line="271" w:lineRule="auto"/>
        <w:rPr>
          <w:sz w:val="21"/>
        </w:rPr>
      </w:pPr>
    </w:p>
    <w:p w:rsidR="00685B50" w:rsidRPr="00685B50" w:rsidRDefault="00685B50" w:rsidP="00685B50">
      <w:pPr>
        <w:spacing w:line="240" w:lineRule="auto"/>
        <w:jc w:val="center"/>
        <w:rPr>
          <w:rFonts w:ascii="Times" w:hAnsi="Times" w:cs="Arial-ItalicMT"/>
          <w:i/>
          <w:iCs/>
          <w:color w:val="000000"/>
          <w:sz w:val="24"/>
          <w:szCs w:val="24"/>
        </w:rPr>
      </w:pPr>
    </w:p>
    <w:sectPr w:rsidR="00685B50" w:rsidRPr="0068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0F9"/>
    <w:multiLevelType w:val="hybridMultilevel"/>
    <w:tmpl w:val="73FE6B7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D71901"/>
    <w:multiLevelType w:val="hybridMultilevel"/>
    <w:tmpl w:val="F6DE2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39C2"/>
    <w:multiLevelType w:val="multilevel"/>
    <w:tmpl w:val="2B70BD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>
    <w:nsid w:val="18FF2405"/>
    <w:multiLevelType w:val="hybridMultilevel"/>
    <w:tmpl w:val="30A22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EC7771"/>
    <w:multiLevelType w:val="multilevel"/>
    <w:tmpl w:val="00B22B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A57FF"/>
    <w:multiLevelType w:val="hybridMultilevel"/>
    <w:tmpl w:val="27045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2FBE"/>
    <w:multiLevelType w:val="hybridMultilevel"/>
    <w:tmpl w:val="9C18B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93779"/>
    <w:multiLevelType w:val="hybridMultilevel"/>
    <w:tmpl w:val="B77EF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402EF"/>
    <w:multiLevelType w:val="hybridMultilevel"/>
    <w:tmpl w:val="0320250C"/>
    <w:lvl w:ilvl="0" w:tplc="0A2EF1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2735AD"/>
    <w:multiLevelType w:val="hybridMultilevel"/>
    <w:tmpl w:val="E59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04929"/>
    <w:multiLevelType w:val="hybridMultilevel"/>
    <w:tmpl w:val="CEDA0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50E0F"/>
    <w:multiLevelType w:val="hybridMultilevel"/>
    <w:tmpl w:val="FD60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85F35"/>
    <w:multiLevelType w:val="hybridMultilevel"/>
    <w:tmpl w:val="6CB0214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7E612772"/>
    <w:multiLevelType w:val="hybridMultilevel"/>
    <w:tmpl w:val="ED848DC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5"/>
    <w:rsid w:val="00011BA9"/>
    <w:rsid w:val="00094EDE"/>
    <w:rsid w:val="00166DD9"/>
    <w:rsid w:val="001B4B32"/>
    <w:rsid w:val="002B0C2F"/>
    <w:rsid w:val="00352E4C"/>
    <w:rsid w:val="00475A70"/>
    <w:rsid w:val="004B10ED"/>
    <w:rsid w:val="00513A7B"/>
    <w:rsid w:val="0052456A"/>
    <w:rsid w:val="005701A7"/>
    <w:rsid w:val="005B53E8"/>
    <w:rsid w:val="005D107F"/>
    <w:rsid w:val="005E7246"/>
    <w:rsid w:val="00632375"/>
    <w:rsid w:val="00641896"/>
    <w:rsid w:val="0065497D"/>
    <w:rsid w:val="00685B50"/>
    <w:rsid w:val="006C2E51"/>
    <w:rsid w:val="007C09DB"/>
    <w:rsid w:val="007D04DF"/>
    <w:rsid w:val="00845D90"/>
    <w:rsid w:val="008B1805"/>
    <w:rsid w:val="008B4378"/>
    <w:rsid w:val="009F42DC"/>
    <w:rsid w:val="00D07B13"/>
    <w:rsid w:val="00D66047"/>
    <w:rsid w:val="00DB75BB"/>
    <w:rsid w:val="00DD6450"/>
    <w:rsid w:val="00E74CEC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8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8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lek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CAA3-2EA4-4EC9-B983-FA80DABB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15</cp:revision>
  <cp:lastPrinted>2024-07-19T09:13:00Z</cp:lastPrinted>
  <dcterms:created xsi:type="dcterms:W3CDTF">2024-07-16T06:56:00Z</dcterms:created>
  <dcterms:modified xsi:type="dcterms:W3CDTF">2024-08-05T08:49:00Z</dcterms:modified>
</cp:coreProperties>
</file>